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A902A" w14:textId="4D02D20E" w:rsidR="00133276" w:rsidRDefault="00133276" w:rsidP="00133276">
      <w:pPr>
        <w:jc w:val="center"/>
      </w:pPr>
      <w:r>
        <w:rPr>
          <w:rFonts w:hint="eastAsia"/>
        </w:rPr>
        <w:t>読書バリアフリー法制定以後の国の政策と全国の先進事例</w:t>
      </w:r>
    </w:p>
    <w:p w14:paraId="5A495E51" w14:textId="77777777" w:rsidR="00133276" w:rsidRDefault="00133276" w:rsidP="00133276"/>
    <w:p w14:paraId="66B71438" w14:textId="77777777" w:rsidR="00120A91" w:rsidRDefault="00133276" w:rsidP="00133276">
      <w:pPr>
        <w:jc w:val="right"/>
      </w:pPr>
      <w:r>
        <w:rPr>
          <w:rFonts w:hint="eastAsia"/>
        </w:rPr>
        <w:t xml:space="preserve">　　　</w:t>
      </w:r>
      <w:r>
        <w:t>2024年11月28日</w:t>
      </w:r>
    </w:p>
    <w:p w14:paraId="4BB43912" w14:textId="21BCE558" w:rsidR="00133276" w:rsidRDefault="00133276" w:rsidP="00133276">
      <w:pPr>
        <w:jc w:val="right"/>
      </w:pPr>
      <w:r>
        <w:t>鳥取県立図書館専門講座</w:t>
      </w:r>
    </w:p>
    <w:p w14:paraId="5BFE33BD" w14:textId="77777777" w:rsidR="00133276" w:rsidRDefault="00133276" w:rsidP="00133276">
      <w:pPr>
        <w:jc w:val="right"/>
      </w:pPr>
      <w:r>
        <w:rPr>
          <w:rFonts w:hint="eastAsia"/>
        </w:rPr>
        <w:t xml:space="preserve">　埼玉県立久喜図書館　佐藤聖一</w:t>
      </w:r>
    </w:p>
    <w:p w14:paraId="4213CF73" w14:textId="77777777" w:rsidR="00133276" w:rsidRDefault="00133276" w:rsidP="00133276"/>
    <w:p w14:paraId="0D0A36F0" w14:textId="77777777" w:rsidR="00133276" w:rsidRDefault="00133276" w:rsidP="00133276">
      <w:r>
        <w:rPr>
          <w:rFonts w:hint="eastAsia"/>
        </w:rPr>
        <w:t>１　読書バリアフリー法までの大まかな流れ（情報提供の歴史）</w:t>
      </w:r>
    </w:p>
    <w:p w14:paraId="5BEA4597" w14:textId="77777777" w:rsidR="00133276" w:rsidRDefault="00133276" w:rsidP="00133276">
      <w:r>
        <w:rPr>
          <w:rFonts w:hint="eastAsia"/>
        </w:rPr>
        <w:t xml:space="preserve">　（１）視覚障害者（盲人）へのサービスの始まり（戦前の障害者サービス）</w:t>
      </w:r>
    </w:p>
    <w:p w14:paraId="457C98BB" w14:textId="086357AA" w:rsidR="00133276" w:rsidRDefault="00133276" w:rsidP="00133276">
      <w:r>
        <w:rPr>
          <w:rFonts w:hint="eastAsia"/>
        </w:rPr>
        <w:t xml:space="preserve">　　　①</w:t>
      </w:r>
      <w:r w:rsidR="00120A91">
        <w:rPr>
          <w:rFonts w:hint="eastAsia"/>
        </w:rPr>
        <w:t>明治</w:t>
      </w:r>
      <w:r>
        <w:t>9（1876）　訓盲所→訓盲院→東京盲唖学校</w:t>
      </w:r>
    </w:p>
    <w:p w14:paraId="57FC26D5" w14:textId="2F9E44BF" w:rsidR="00133276" w:rsidRDefault="00133276" w:rsidP="00133276">
      <w:r>
        <w:rPr>
          <w:rFonts w:hint="eastAsia"/>
        </w:rPr>
        <w:t xml:space="preserve">　　　②</w:t>
      </w:r>
      <w:r w:rsidR="00120A91">
        <w:rPr>
          <w:rFonts w:hint="eastAsia"/>
        </w:rPr>
        <w:t>明治</w:t>
      </w:r>
      <w:r>
        <w:t>13（1880）　宣教医フォールズによる凸時図書の製作と提供</w:t>
      </w:r>
    </w:p>
    <w:p w14:paraId="7F6A9E9A" w14:textId="4E8D228A" w:rsidR="00133276" w:rsidRDefault="00133276" w:rsidP="00133276">
      <w:r>
        <w:rPr>
          <w:rFonts w:hint="eastAsia"/>
        </w:rPr>
        <w:t xml:space="preserve">　　　③明治</w:t>
      </w:r>
      <w:r w:rsidR="00120A91">
        <w:rPr>
          <w:rFonts w:hint="eastAsia"/>
        </w:rPr>
        <w:t>23</w:t>
      </w:r>
      <w:r>
        <w:rPr>
          <w:rFonts w:hint="eastAsia"/>
        </w:rPr>
        <w:t>（</w:t>
      </w:r>
      <w:r w:rsidR="00120A91">
        <w:rPr>
          <w:rFonts w:hint="eastAsia"/>
        </w:rPr>
        <w:t>1890</w:t>
      </w:r>
      <w:r>
        <w:rPr>
          <w:rFonts w:hint="eastAsia"/>
        </w:rPr>
        <w:t>）　石川倉次が日本の点字を考案</w:t>
      </w:r>
    </w:p>
    <w:p w14:paraId="3853895C" w14:textId="77777777" w:rsidR="00133276" w:rsidRDefault="00133276" w:rsidP="00133276">
      <w:r>
        <w:rPr>
          <w:rFonts w:hint="eastAsia"/>
        </w:rPr>
        <w:t xml:space="preserve">　　　④全国各地に、盲人団体が運営する小さな点字文庫・盲人用閲覧室</w:t>
      </w:r>
    </w:p>
    <w:p w14:paraId="77C95B5F" w14:textId="37F76E4F" w:rsidR="00133276" w:rsidRDefault="00133276" w:rsidP="00133276">
      <w:r>
        <w:rPr>
          <w:rFonts w:hint="eastAsia"/>
        </w:rPr>
        <w:t xml:space="preserve">　　　⑤</w:t>
      </w:r>
      <w:r w:rsidR="00120A91">
        <w:rPr>
          <w:rFonts w:hint="eastAsia"/>
        </w:rPr>
        <w:t>大正</w:t>
      </w:r>
      <w:r>
        <w:t>5（1916）　東京市本郷図書館の点字文庫→その後全国の公立図書館に拡大</w:t>
      </w:r>
    </w:p>
    <w:p w14:paraId="6474631E" w14:textId="77777777" w:rsidR="00133276" w:rsidRDefault="00133276" w:rsidP="00133276">
      <w:r>
        <w:rPr>
          <w:rFonts w:hint="eastAsia"/>
        </w:rPr>
        <w:t xml:space="preserve">　　　⑥昭和</w:t>
      </w:r>
      <w:r>
        <w:t>10（1935） 東京盲学校図書館、地域の視覚障害者にも開放</w:t>
      </w:r>
    </w:p>
    <w:p w14:paraId="02C33A43" w14:textId="00414EB0" w:rsidR="00133276" w:rsidRDefault="00133276" w:rsidP="00133276">
      <w:pPr>
        <w:ind w:firstLineChars="300" w:firstLine="630"/>
      </w:pPr>
      <w:r>
        <w:t>→国立点字図書館設立運動へ</w:t>
      </w:r>
    </w:p>
    <w:p w14:paraId="169EBB70" w14:textId="77777777" w:rsidR="00133276" w:rsidRDefault="00133276" w:rsidP="00133276">
      <w:r>
        <w:rPr>
          <w:rFonts w:hint="eastAsia"/>
        </w:rPr>
        <w:t xml:space="preserve">　　　⑦昭和</w:t>
      </w:r>
      <w:r>
        <w:t>10（1935）　日本ライトハウス設立</w:t>
      </w:r>
    </w:p>
    <w:p w14:paraId="628979C6" w14:textId="77777777" w:rsidR="00133276" w:rsidRDefault="00133276" w:rsidP="00133276">
      <w:r>
        <w:rPr>
          <w:rFonts w:hint="eastAsia"/>
        </w:rPr>
        <w:t xml:space="preserve">　　　⑧昭和</w:t>
      </w:r>
      <w:r>
        <w:t>15（1940） 「日本盲人図書館（現日本点字図書館）」設立</w:t>
      </w:r>
    </w:p>
    <w:p w14:paraId="3009E2AC" w14:textId="77777777" w:rsidR="00133276" w:rsidRDefault="00133276" w:rsidP="00133276">
      <w:r>
        <w:rPr>
          <w:rFonts w:hint="eastAsia"/>
        </w:rPr>
        <w:t xml:space="preserve">　　　⑨昭和</w:t>
      </w:r>
      <w:r>
        <w:t>24（1949）　身体障害者福祉法で点字図書館法制化</w:t>
      </w:r>
    </w:p>
    <w:p w14:paraId="4F1199B7" w14:textId="600B640B" w:rsidR="00133276" w:rsidRDefault="00133276" w:rsidP="00133276">
      <w:pPr>
        <w:ind w:firstLineChars="300" w:firstLine="630"/>
      </w:pPr>
      <w:r>
        <w:t>→全国に設置拡大。公共図書館の障害者サービスの撤退</w:t>
      </w:r>
    </w:p>
    <w:p w14:paraId="7142D3D3" w14:textId="77777777" w:rsidR="00133276" w:rsidRDefault="00133276" w:rsidP="00133276"/>
    <w:p w14:paraId="2BC53765" w14:textId="77777777" w:rsidR="00133276" w:rsidRDefault="00133276" w:rsidP="00133276">
      <w:r>
        <w:rPr>
          <w:rFonts w:hint="eastAsia"/>
        </w:rPr>
        <w:t xml:space="preserve">　（２）公共図書館　新たな視点による障害者サービスの始まり</w:t>
      </w:r>
    </w:p>
    <w:p w14:paraId="47EAED57" w14:textId="77777777" w:rsidR="00133276" w:rsidRDefault="00133276" w:rsidP="00133276">
      <w:r>
        <w:rPr>
          <w:rFonts w:hint="eastAsia"/>
        </w:rPr>
        <w:t xml:space="preserve">　　　①都立日比谷図書館の対面朗読、録音資料の製作と貸出　昭和</w:t>
      </w:r>
      <w:r>
        <w:t>44年</w:t>
      </w:r>
    </w:p>
    <w:p w14:paraId="1A9FFFAB" w14:textId="77777777" w:rsidR="00133276" w:rsidRDefault="00133276" w:rsidP="00133276">
      <w:r>
        <w:rPr>
          <w:rFonts w:hint="eastAsia"/>
        </w:rPr>
        <w:t xml:space="preserve">　　　②視覚障害者読書権保障協議会（視読協）による読書権アピール　昭和</w:t>
      </w:r>
      <w:r>
        <w:t>46年</w:t>
      </w:r>
    </w:p>
    <w:p w14:paraId="07200D87" w14:textId="77777777" w:rsidR="00133276" w:rsidRDefault="00133276" w:rsidP="00133276">
      <w:r>
        <w:rPr>
          <w:rFonts w:hint="eastAsia"/>
        </w:rPr>
        <w:t xml:space="preserve">　　　③今に続く障害者サービスが各地の図書館に拡大</w:t>
      </w:r>
    </w:p>
    <w:p w14:paraId="73B3B5AD" w14:textId="77777777" w:rsidR="00133276" w:rsidRDefault="00133276" w:rsidP="00133276"/>
    <w:p w14:paraId="504DB28C" w14:textId="77777777" w:rsidR="00133276" w:rsidRDefault="00133276" w:rsidP="00133276">
      <w:r>
        <w:rPr>
          <w:rFonts w:hint="eastAsia"/>
        </w:rPr>
        <w:t xml:space="preserve">　（３）視覚障害者サービスの発展</w:t>
      </w:r>
    </w:p>
    <w:p w14:paraId="4FC772B6" w14:textId="093406A9" w:rsidR="00133276" w:rsidRDefault="00133276" w:rsidP="00133276">
      <w:r>
        <w:rPr>
          <w:rFonts w:hint="eastAsia"/>
        </w:rPr>
        <w:t xml:space="preserve">　　　①国際障害者年（</w:t>
      </w:r>
      <w:r>
        <w:t>1981）と、その後の障害者の</w:t>
      </w:r>
      <w:r w:rsidR="00A547A3">
        <w:rPr>
          <w:rFonts w:hint="eastAsia"/>
        </w:rPr>
        <w:t>10</w:t>
      </w:r>
      <w:r>
        <w:t>年</w:t>
      </w:r>
    </w:p>
    <w:p w14:paraId="31887F64" w14:textId="77777777" w:rsidR="00133276" w:rsidRDefault="00133276" w:rsidP="00133276">
      <w:r>
        <w:rPr>
          <w:rFonts w:hint="eastAsia"/>
        </w:rPr>
        <w:t xml:space="preserve">　　　②昭和</w:t>
      </w:r>
      <w:r>
        <w:t>56年　公共図書館と点字図書館との連携の強化（相互貸借の取決め）</w:t>
      </w:r>
    </w:p>
    <w:p w14:paraId="5410C43F" w14:textId="77777777" w:rsidR="00133276" w:rsidRDefault="00133276" w:rsidP="00133276">
      <w:r>
        <w:rPr>
          <w:rFonts w:hint="eastAsia"/>
        </w:rPr>
        <w:t xml:space="preserve">　　　③障害者用資料の進化（オープンリール→カセットテープ→デイジー）</w:t>
      </w:r>
    </w:p>
    <w:p w14:paraId="5C8BFFE9" w14:textId="0649B0D0" w:rsidR="00133276" w:rsidRDefault="00133276" w:rsidP="00133276">
      <w:pPr>
        <w:ind w:firstLineChars="300" w:firstLine="630"/>
      </w:pPr>
      <w:r>
        <w:rPr>
          <w:rFonts w:hint="eastAsia"/>
        </w:rPr>
        <w:t>製作数の増大、利用拡大</w:t>
      </w:r>
    </w:p>
    <w:p w14:paraId="01E56CA8" w14:textId="77777777" w:rsidR="00133276" w:rsidRDefault="00133276" w:rsidP="00133276">
      <w:r>
        <w:rPr>
          <w:rFonts w:hint="eastAsia"/>
        </w:rPr>
        <w:t xml:space="preserve">　　　④「サピエ図書館」「国立国会図書館　みなサーチ」による資料提供方法の多様化</w:t>
      </w:r>
    </w:p>
    <w:p w14:paraId="598628CB" w14:textId="77777777" w:rsidR="00133276" w:rsidRDefault="00133276" w:rsidP="00133276"/>
    <w:p w14:paraId="0AD7E3B2" w14:textId="77777777" w:rsidR="00133276" w:rsidRDefault="00133276" w:rsidP="00133276">
      <w:r>
        <w:rPr>
          <w:rFonts w:hint="eastAsia"/>
        </w:rPr>
        <w:t xml:space="preserve">　（４）利用対象者の拡大、資料形式の多様化、制度の充実</w:t>
      </w:r>
    </w:p>
    <w:p w14:paraId="1746D605" w14:textId="37ADB1C1" w:rsidR="00133276" w:rsidRDefault="00133276" w:rsidP="00A547A3">
      <w:pPr>
        <w:ind w:leftChars="300" w:left="630"/>
      </w:pPr>
      <w:r>
        <w:rPr>
          <w:rFonts w:hint="eastAsia"/>
        </w:rPr>
        <w:t>①視覚障害者→視覚障害者等（目による読書が困難な人）、何らかの理由で読書に困難のある人</w:t>
      </w:r>
    </w:p>
    <w:p w14:paraId="138D33B1" w14:textId="531CA334" w:rsidR="00133276" w:rsidRDefault="00133276" w:rsidP="00345563">
      <w:pPr>
        <w:ind w:leftChars="300" w:left="630"/>
      </w:pPr>
      <w:r>
        <w:rPr>
          <w:rFonts w:hint="eastAsia"/>
        </w:rPr>
        <w:t>②マルチメディアデイジー、アクセシブルな・電子書籍等、さまざまな障害者が使え</w:t>
      </w:r>
      <w:r>
        <w:rPr>
          <w:rFonts w:hint="eastAsia"/>
        </w:rPr>
        <w:lastRenderedPageBreak/>
        <w:t>る資料の登場</w:t>
      </w:r>
    </w:p>
    <w:p w14:paraId="2B04D7C8" w14:textId="3E8F75AE" w:rsidR="00133276" w:rsidRDefault="00133276" w:rsidP="001A0B1E">
      <w:pPr>
        <w:ind w:leftChars="300" w:left="630"/>
      </w:pPr>
      <w:r>
        <w:rPr>
          <w:rFonts w:hint="eastAsia"/>
        </w:rPr>
        <w:t>③</w:t>
      </w:r>
      <w:r>
        <w:t>2009年6月、2018年5月の著作権法第</w:t>
      </w:r>
      <w:r w:rsidR="00A547A3">
        <w:rPr>
          <w:rFonts w:hint="eastAsia"/>
        </w:rPr>
        <w:t>37</w:t>
      </w:r>
      <w:r>
        <w:t>条改正</w:t>
      </w:r>
    </w:p>
    <w:p w14:paraId="73D6DC42" w14:textId="4B0C3B91" w:rsidR="00133276" w:rsidRDefault="00133276" w:rsidP="00345563">
      <w:pPr>
        <w:ind w:leftChars="300" w:left="630"/>
      </w:pPr>
      <w:r>
        <w:rPr>
          <w:rFonts w:hint="eastAsia"/>
        </w:rPr>
        <w:t>④障害者の権利条約（</w:t>
      </w:r>
      <w:r w:rsidR="00345563">
        <w:rPr>
          <w:rFonts w:hint="eastAsia"/>
        </w:rPr>
        <w:t>2014</w:t>
      </w:r>
      <w:r>
        <w:rPr>
          <w:rFonts w:hint="eastAsia"/>
        </w:rPr>
        <w:t>年</w:t>
      </w:r>
      <w:r w:rsidR="00345563">
        <w:rPr>
          <w:rFonts w:hint="eastAsia"/>
        </w:rPr>
        <w:t>1</w:t>
      </w:r>
      <w:r>
        <w:rPr>
          <w:rFonts w:hint="eastAsia"/>
        </w:rPr>
        <w:t>月批准）、障害者差別解消法（</w:t>
      </w:r>
      <w:r>
        <w:t>2013年6月）による障害者に対する新たな考え方の提唱</w:t>
      </w:r>
    </w:p>
    <w:p w14:paraId="14CCD08E" w14:textId="4F928405" w:rsidR="00133276" w:rsidRDefault="00133276" w:rsidP="00133276">
      <w:r>
        <w:rPr>
          <w:rFonts w:hint="eastAsia"/>
        </w:rPr>
        <w:t xml:space="preserve">　　　⑤読書バリアフリー法と国の基本計画（</w:t>
      </w:r>
      <w:r w:rsidR="00345563">
        <w:rPr>
          <w:rFonts w:hint="eastAsia"/>
        </w:rPr>
        <w:t>2019</w:t>
      </w:r>
      <w:r>
        <w:rPr>
          <w:rFonts w:hint="eastAsia"/>
        </w:rPr>
        <w:t>年</w:t>
      </w:r>
      <w:r w:rsidR="00345563">
        <w:rPr>
          <w:rFonts w:hint="eastAsia"/>
        </w:rPr>
        <w:t>6</w:t>
      </w:r>
      <w:r>
        <w:rPr>
          <w:rFonts w:hint="eastAsia"/>
        </w:rPr>
        <w:t>月成立）</w:t>
      </w:r>
    </w:p>
    <w:p w14:paraId="1069A5BD" w14:textId="77777777" w:rsidR="00133276" w:rsidRDefault="00133276" w:rsidP="00133276"/>
    <w:p w14:paraId="40080872" w14:textId="77777777" w:rsidR="00133276" w:rsidRDefault="00133276" w:rsidP="00133276">
      <w:r>
        <w:rPr>
          <w:rFonts w:hint="eastAsia"/>
        </w:rPr>
        <w:t>２　読書バリアフリーの理論を支える新たな視点による法律や制度</w:t>
      </w:r>
    </w:p>
    <w:p w14:paraId="6952B8DE" w14:textId="77777777" w:rsidR="00345563" w:rsidRDefault="00133276" w:rsidP="00133276">
      <w:r>
        <w:rPr>
          <w:rFonts w:hint="eastAsia"/>
        </w:rPr>
        <w:t xml:space="preserve">　（１）「障害者」の定義の変化　「国際障害分類」から「国際生活機能分類」へ</w:t>
      </w:r>
    </w:p>
    <w:p w14:paraId="0F38CD84" w14:textId="56654DA2" w:rsidR="00133276" w:rsidRDefault="00133276" w:rsidP="00345563">
      <w:pPr>
        <w:ind w:leftChars="400" w:left="840"/>
      </w:pPr>
      <w:r>
        <w:t>WHO</w:t>
      </w:r>
      <w:r w:rsidR="00A547A3">
        <w:rPr>
          <w:rFonts w:hint="eastAsia"/>
        </w:rPr>
        <w:t xml:space="preserve"> </w:t>
      </w:r>
      <w:r>
        <w:t>2001年5月</w:t>
      </w:r>
    </w:p>
    <w:p w14:paraId="1130FB1A" w14:textId="77777777" w:rsidR="00133276" w:rsidRDefault="00133276" w:rsidP="00133276">
      <w:r>
        <w:rPr>
          <w:rFonts w:hint="eastAsia"/>
        </w:rPr>
        <w:t xml:space="preserve">　　　①医学モデル　個々の障害から、その特性、治療、社会復帰を考える</w:t>
      </w:r>
    </w:p>
    <w:p w14:paraId="1F1DC620" w14:textId="77777777" w:rsidR="00133276" w:rsidRDefault="00133276" w:rsidP="00133276">
      <w:r>
        <w:rPr>
          <w:rFonts w:hint="eastAsia"/>
        </w:rPr>
        <w:t xml:space="preserve">　　　②社会モデル　社会的不利益→その障害により社会で生きていくのに何が困るのか</w:t>
      </w:r>
    </w:p>
    <w:p w14:paraId="54467D82" w14:textId="07602ADA" w:rsidR="00133276" w:rsidRDefault="00133276" w:rsidP="00A547A3">
      <w:pPr>
        <w:ind w:leftChars="300" w:left="630"/>
      </w:pPr>
      <w:r>
        <w:rPr>
          <w:rFonts w:hint="eastAsia"/>
        </w:rPr>
        <w:t>③環境因子→社会のあらゆる物やサービスが、障害者が使えるようになっているのか</w:t>
      </w:r>
    </w:p>
    <w:p w14:paraId="2F49D3CC" w14:textId="77777777" w:rsidR="00133276" w:rsidRDefault="00133276" w:rsidP="00133276">
      <w:r>
        <w:rPr>
          <w:rFonts w:hint="eastAsia"/>
        </w:rPr>
        <w:t xml:space="preserve">　　　④障害を個々の障害と環境因子の複合としてとらえる</w:t>
      </w:r>
    </w:p>
    <w:p w14:paraId="3E4EFE58" w14:textId="77777777" w:rsidR="00133276" w:rsidRDefault="00133276" w:rsidP="00133276"/>
    <w:p w14:paraId="77804983" w14:textId="1B5B4521" w:rsidR="00133276" w:rsidRDefault="00133276" w:rsidP="00133276">
      <w:r>
        <w:rPr>
          <w:rFonts w:hint="eastAsia"/>
        </w:rPr>
        <w:t xml:space="preserve">　（２）障害者権利条約「障害者の権利に関する条約」　</w:t>
      </w:r>
      <w:r w:rsidR="00345563">
        <w:rPr>
          <w:rFonts w:hint="eastAsia"/>
        </w:rPr>
        <w:t>2014</w:t>
      </w:r>
      <w:r>
        <w:rPr>
          <w:rFonts w:hint="eastAsia"/>
        </w:rPr>
        <w:t>年</w:t>
      </w:r>
      <w:r w:rsidR="00345563">
        <w:rPr>
          <w:rFonts w:hint="eastAsia"/>
        </w:rPr>
        <w:t>1月</w:t>
      </w:r>
      <w:r>
        <w:rPr>
          <w:rFonts w:hint="eastAsia"/>
        </w:rPr>
        <w:t>批准</w:t>
      </w:r>
    </w:p>
    <w:p w14:paraId="0F9114BD" w14:textId="67ED35E6" w:rsidR="00133276" w:rsidRDefault="00133276" w:rsidP="00133276">
      <w:r>
        <w:rPr>
          <w:rFonts w:hint="eastAsia"/>
        </w:rPr>
        <w:t xml:space="preserve">　　　①第</w:t>
      </w:r>
      <w:r w:rsidR="00345563">
        <w:rPr>
          <w:rFonts w:hint="eastAsia"/>
        </w:rPr>
        <w:t>2</w:t>
      </w:r>
      <w:r>
        <w:rPr>
          <w:rFonts w:hint="eastAsia"/>
        </w:rPr>
        <w:t>条「定義」　差別とは何か</w:t>
      </w:r>
    </w:p>
    <w:p w14:paraId="4BD54ABC" w14:textId="77777777" w:rsidR="00133276" w:rsidRDefault="00133276" w:rsidP="00133276">
      <w:r>
        <w:rPr>
          <w:rFonts w:hint="eastAsia"/>
        </w:rPr>
        <w:t xml:space="preserve">　　　②「障害に基づくあらゆる区別、排除又は制限であって・・・」</w:t>
      </w:r>
    </w:p>
    <w:p w14:paraId="48BA1B72" w14:textId="77777777" w:rsidR="00345563" w:rsidRDefault="00133276" w:rsidP="00133276">
      <w:r>
        <w:rPr>
          <w:rFonts w:hint="eastAsia"/>
        </w:rPr>
        <w:t xml:space="preserve">　　　③差別には、「合理的配慮」の否定を含む</w:t>
      </w:r>
    </w:p>
    <w:p w14:paraId="50A0F15A" w14:textId="1239A6A1" w:rsidR="00133276" w:rsidRDefault="00133276" w:rsidP="00345563">
      <w:pPr>
        <w:ind w:leftChars="300" w:left="630"/>
      </w:pPr>
      <w:r>
        <w:rPr>
          <w:rFonts w:hint="eastAsia"/>
        </w:rPr>
        <w:t>→合理的配慮ができるのにそれをしないと差別になる</w:t>
      </w:r>
    </w:p>
    <w:p w14:paraId="66004435" w14:textId="77777777" w:rsidR="006A4DED" w:rsidRDefault="006A4DED" w:rsidP="00133276"/>
    <w:p w14:paraId="486D6E9C" w14:textId="7F6BCF65" w:rsidR="00345563" w:rsidRDefault="00133276" w:rsidP="006A4DED">
      <w:pPr>
        <w:ind w:leftChars="100" w:left="210"/>
      </w:pPr>
      <w:r>
        <w:rPr>
          <w:rFonts w:hint="eastAsia"/>
        </w:rPr>
        <w:t>（３）障害者差別解消法「障害を理由とする差別の解消の推進に関する法律」の考え方と図書館における具体例</w:t>
      </w:r>
    </w:p>
    <w:p w14:paraId="4C7E87E8" w14:textId="735614EB" w:rsidR="00133276" w:rsidRDefault="00345563" w:rsidP="006A4DED">
      <w:pPr>
        <w:ind w:leftChars="200" w:left="420"/>
      </w:pPr>
      <w:r>
        <w:rPr>
          <w:rFonts w:hint="eastAsia"/>
        </w:rPr>
        <w:t>2013</w:t>
      </w:r>
      <w:r w:rsidR="00133276">
        <w:rPr>
          <w:rFonts w:hint="eastAsia"/>
        </w:rPr>
        <w:t>年</w:t>
      </w:r>
      <w:r>
        <w:rPr>
          <w:rFonts w:hint="eastAsia"/>
        </w:rPr>
        <w:t>6</w:t>
      </w:r>
      <w:r w:rsidR="00133276">
        <w:rPr>
          <w:rFonts w:hint="eastAsia"/>
        </w:rPr>
        <w:t>月成立（日本図書館協会</w:t>
      </w:r>
      <w:r w:rsidR="00133276">
        <w:t>HPに、障害者差別解消法ガイドラインあり）</w:t>
      </w:r>
    </w:p>
    <w:p w14:paraId="2D30A53A" w14:textId="77777777" w:rsidR="00133276" w:rsidRDefault="00133276" w:rsidP="00133276">
      <w:r>
        <w:rPr>
          <w:rFonts w:hint="eastAsia"/>
        </w:rPr>
        <w:t xml:space="preserve">　　　①不当な差別的取扱いの禁止</w:t>
      </w:r>
    </w:p>
    <w:p w14:paraId="3E3F62A9" w14:textId="77777777" w:rsidR="00133276" w:rsidRDefault="00133276" w:rsidP="00133276">
      <w:r>
        <w:rPr>
          <w:rFonts w:hint="eastAsia"/>
        </w:rPr>
        <w:t xml:space="preserve">　　　②社会的障壁を取り除くための二つの方法</w:t>
      </w:r>
    </w:p>
    <w:p w14:paraId="20B8B6E7" w14:textId="77777777" w:rsidR="00133276" w:rsidRDefault="00133276" w:rsidP="00133276">
      <w:r>
        <w:rPr>
          <w:rFonts w:hint="eastAsia"/>
        </w:rPr>
        <w:t xml:space="preserve">　　　③合理的配慮の提供</w:t>
      </w:r>
    </w:p>
    <w:p w14:paraId="694D76A9" w14:textId="77777777" w:rsidR="00133276" w:rsidRDefault="00133276" w:rsidP="00133276">
      <w:r>
        <w:rPr>
          <w:rFonts w:hint="eastAsia"/>
        </w:rPr>
        <w:t xml:space="preserve">　　　④基礎的な環境整備</w:t>
      </w:r>
    </w:p>
    <w:p w14:paraId="5BCE1AD1" w14:textId="77777777" w:rsidR="00133276" w:rsidRDefault="00133276" w:rsidP="00133276"/>
    <w:p w14:paraId="0CE7B393" w14:textId="77777777" w:rsidR="00133276" w:rsidRDefault="00133276" w:rsidP="00133276">
      <w:r>
        <w:rPr>
          <w:rFonts w:hint="eastAsia"/>
        </w:rPr>
        <w:t xml:space="preserve">　（４）読書バリアフリー法（後述）</w:t>
      </w:r>
    </w:p>
    <w:p w14:paraId="2FE0B43E" w14:textId="77777777" w:rsidR="00133276" w:rsidRDefault="00133276" w:rsidP="00133276"/>
    <w:p w14:paraId="5A6F7DF2" w14:textId="3345A276" w:rsidR="00133276" w:rsidRDefault="00133276" w:rsidP="00133276">
      <w:r>
        <w:rPr>
          <w:rFonts w:hint="eastAsia"/>
        </w:rPr>
        <w:t>３　図書館の障害者サービス（読書バリアフリーに向けたサービス）を支える法律</w:t>
      </w:r>
    </w:p>
    <w:p w14:paraId="023F9B70" w14:textId="77777777" w:rsidR="00133276" w:rsidRDefault="00133276" w:rsidP="00133276">
      <w:r>
        <w:rPr>
          <w:rFonts w:hint="eastAsia"/>
        </w:rPr>
        <w:t xml:space="preserve">　（１）障害者サービスの定義と目的</w:t>
      </w:r>
    </w:p>
    <w:p w14:paraId="5D3AC817" w14:textId="77777777" w:rsidR="00133276" w:rsidRDefault="00133276" w:rsidP="00133276">
      <w:r>
        <w:rPr>
          <w:rFonts w:hint="eastAsia"/>
        </w:rPr>
        <w:t xml:space="preserve">　　　定義「図書館利用に障害のある人々へのサービス」</w:t>
      </w:r>
    </w:p>
    <w:p w14:paraId="331B013C" w14:textId="77777777" w:rsidR="00133276" w:rsidRDefault="00133276" w:rsidP="00133276">
      <w:r>
        <w:rPr>
          <w:rFonts w:hint="eastAsia"/>
        </w:rPr>
        <w:t xml:space="preserve">　　　目的「すべての人にすべての図書館サービス・資料を提供すること」</w:t>
      </w:r>
    </w:p>
    <w:p w14:paraId="2E0B3456" w14:textId="77777777" w:rsidR="00133276" w:rsidRDefault="00133276" w:rsidP="00A547A3">
      <w:pPr>
        <w:ind w:leftChars="300" w:left="630"/>
      </w:pPr>
      <w:r>
        <w:rPr>
          <w:rFonts w:hint="eastAsia"/>
        </w:rPr>
        <w:t>→誰もが使える図書館にすること</w:t>
      </w:r>
    </w:p>
    <w:p w14:paraId="7EE3A367" w14:textId="77777777" w:rsidR="00133276" w:rsidRDefault="00133276" w:rsidP="00133276">
      <w:r>
        <w:rPr>
          <w:rFonts w:hint="eastAsia"/>
        </w:rPr>
        <w:lastRenderedPageBreak/>
        <w:t xml:space="preserve">　「障害は障害者にあるのではなく、図書館のサービスにこそある。」</w:t>
      </w:r>
    </w:p>
    <w:p w14:paraId="7E00904A" w14:textId="77777777" w:rsidR="00133276" w:rsidRDefault="00133276" w:rsidP="00133276"/>
    <w:p w14:paraId="76AC5A0B" w14:textId="2AAEEA12" w:rsidR="00133276" w:rsidRDefault="00133276" w:rsidP="00133276">
      <w:r>
        <w:rPr>
          <w:rFonts w:hint="eastAsia"/>
        </w:rPr>
        <w:t xml:space="preserve">　（２）著作権法第</w:t>
      </w:r>
      <w:r w:rsidR="006A4DED">
        <w:rPr>
          <w:rFonts w:hint="eastAsia"/>
        </w:rPr>
        <w:t>37</w:t>
      </w:r>
      <w:r>
        <w:rPr>
          <w:rFonts w:hint="eastAsia"/>
        </w:rPr>
        <w:t>条第</w:t>
      </w:r>
      <w:r w:rsidR="006A4DED">
        <w:rPr>
          <w:rFonts w:hint="eastAsia"/>
        </w:rPr>
        <w:t>3</w:t>
      </w:r>
      <w:r>
        <w:rPr>
          <w:rFonts w:hint="eastAsia"/>
        </w:rPr>
        <w:t>項</w:t>
      </w:r>
    </w:p>
    <w:p w14:paraId="174F56C7" w14:textId="77777777" w:rsidR="006A4DED" w:rsidRDefault="00133276" w:rsidP="00133276">
      <w:r>
        <w:rPr>
          <w:rFonts w:hint="eastAsia"/>
        </w:rPr>
        <w:t xml:space="preserve">　　　①対象となる施設</w:t>
      </w:r>
    </w:p>
    <w:p w14:paraId="4D075F3E" w14:textId="02F54B1D" w:rsidR="00133276" w:rsidRDefault="00133276" w:rsidP="006A4DED">
      <w:pPr>
        <w:ind w:leftChars="300" w:left="630"/>
      </w:pPr>
      <w:r>
        <w:rPr>
          <w:rFonts w:hint="eastAsia"/>
        </w:rPr>
        <w:t>図書館、点字図書館、学校図書館、大学図書館、認められたボランティアグループ等</w:t>
      </w:r>
    </w:p>
    <w:p w14:paraId="2EDDA21E" w14:textId="77777777" w:rsidR="00133276" w:rsidRDefault="00133276" w:rsidP="00133276">
      <w:r>
        <w:rPr>
          <w:rFonts w:hint="eastAsia"/>
        </w:rPr>
        <w:t xml:space="preserve">　　　②利用者　目による読書が困難な人「視覚障害者等」</w:t>
      </w:r>
    </w:p>
    <w:p w14:paraId="7A19D6FC" w14:textId="77777777" w:rsidR="006A4DED" w:rsidRDefault="00133276" w:rsidP="00133276">
      <w:r>
        <w:rPr>
          <w:rFonts w:hint="eastAsia"/>
        </w:rPr>
        <w:t xml:space="preserve">　　　③さまざまな形式の資料を自由に製作できる</w:t>
      </w:r>
    </w:p>
    <w:p w14:paraId="07A13583" w14:textId="13568ADC" w:rsidR="00133276" w:rsidRDefault="00133276" w:rsidP="006A4DED">
      <w:pPr>
        <w:ind w:leftChars="200" w:left="420"/>
      </w:pPr>
      <w:r>
        <w:rPr>
          <w:rFonts w:hint="eastAsia"/>
        </w:rPr>
        <w:t>（大活字、音声デイジー、マルチメディアデイジー、テキストデータ等）</w:t>
      </w:r>
    </w:p>
    <w:p w14:paraId="4E8EA98C" w14:textId="77777777" w:rsidR="00133276" w:rsidRDefault="00133276" w:rsidP="00133276">
      <w:r>
        <w:rPr>
          <w:rFonts w:hint="eastAsia"/>
        </w:rPr>
        <w:t xml:space="preserve">　　　④提供方法　貸出、公衆送信（ネット配信、メール添付）、譲渡</w:t>
      </w:r>
    </w:p>
    <w:p w14:paraId="520B3A39" w14:textId="77777777" w:rsidR="00133276" w:rsidRDefault="00133276" w:rsidP="00133276"/>
    <w:p w14:paraId="13C578CC" w14:textId="77777777" w:rsidR="00133276" w:rsidRDefault="00133276" w:rsidP="00133276">
      <w:r>
        <w:rPr>
          <w:rFonts w:hint="eastAsia"/>
        </w:rPr>
        <w:t xml:space="preserve">　（３）マラケシュ条約</w:t>
      </w:r>
    </w:p>
    <w:p w14:paraId="19B7E6A7" w14:textId="77777777" w:rsidR="00133276" w:rsidRDefault="00133276" w:rsidP="00133276">
      <w:r>
        <w:rPr>
          <w:rFonts w:hint="eastAsia"/>
        </w:rPr>
        <w:t xml:space="preserve">　　　①</w:t>
      </w:r>
      <w:r>
        <w:t>WIPOによる障害者のための著作権条約</w:t>
      </w:r>
    </w:p>
    <w:p w14:paraId="3F186584" w14:textId="77777777" w:rsidR="00133276" w:rsidRDefault="00133276" w:rsidP="00133276">
      <w:r>
        <w:rPr>
          <w:rFonts w:hint="eastAsia"/>
        </w:rPr>
        <w:t xml:space="preserve">　　　②障害者サービス用資料を国を超えて利用できるようにしたもの</w:t>
      </w:r>
    </w:p>
    <w:p w14:paraId="25FB526B" w14:textId="77777777" w:rsidR="00133276" w:rsidRDefault="00133276" w:rsidP="00133276">
      <w:r>
        <w:rPr>
          <w:rFonts w:hint="eastAsia"/>
        </w:rPr>
        <w:t xml:space="preserve">　　　③受益者　視覚障害者等の目による読書が困難な者</w:t>
      </w:r>
    </w:p>
    <w:p w14:paraId="3595A811" w14:textId="77777777" w:rsidR="00133276" w:rsidRDefault="00133276" w:rsidP="00133276"/>
    <w:p w14:paraId="495D5BCF" w14:textId="77777777" w:rsidR="00133276" w:rsidRDefault="00133276" w:rsidP="00133276">
      <w:r>
        <w:rPr>
          <w:rFonts w:hint="eastAsia"/>
        </w:rPr>
        <w:t xml:space="preserve">　（４）読書バリアフリーの視点を取り入れた「望ましい基準の改定」→現在改訂作業中</w:t>
      </w:r>
    </w:p>
    <w:p w14:paraId="1D97E08E" w14:textId="77777777" w:rsidR="00133276" w:rsidRDefault="00133276" w:rsidP="00133276"/>
    <w:p w14:paraId="668E5E95" w14:textId="77777777" w:rsidR="00133276" w:rsidRDefault="00133276" w:rsidP="00133276">
      <w:r>
        <w:rPr>
          <w:rFonts w:hint="eastAsia"/>
        </w:rPr>
        <w:t>４　読書バリアフリー法</w:t>
      </w:r>
    </w:p>
    <w:p w14:paraId="7ECF6067" w14:textId="77777777" w:rsidR="00133276" w:rsidRDefault="00133276" w:rsidP="00133276">
      <w:r>
        <w:rPr>
          <w:rFonts w:hint="eastAsia"/>
        </w:rPr>
        <w:t xml:space="preserve">　（１）読書バリアフリー法の内容、特徴</w:t>
      </w:r>
    </w:p>
    <w:p w14:paraId="74B24D4B" w14:textId="77777777" w:rsidR="00133276" w:rsidRDefault="00133276" w:rsidP="00133276">
      <w:r>
        <w:rPr>
          <w:rFonts w:hint="eastAsia"/>
        </w:rPr>
        <w:t xml:space="preserve">　　　①対象者は、「視覚による表現の認識が困難な者」（視覚障害者等）</w:t>
      </w:r>
    </w:p>
    <w:p w14:paraId="76137CBD" w14:textId="77777777" w:rsidR="006A4DED" w:rsidRDefault="00133276" w:rsidP="00133276">
      <w:r>
        <w:rPr>
          <w:rFonts w:hint="eastAsia"/>
        </w:rPr>
        <w:t xml:space="preserve">　　　②関係者協議会による、国の読書バリアフリー基本計画（</w:t>
      </w:r>
      <w:r w:rsidR="006A4DED">
        <w:rPr>
          <w:rFonts w:hint="eastAsia"/>
        </w:rPr>
        <w:t>7</w:t>
      </w:r>
      <w:r>
        <w:rPr>
          <w:rFonts w:hint="eastAsia"/>
        </w:rPr>
        <w:t>条）</w:t>
      </w:r>
    </w:p>
    <w:p w14:paraId="774C3C71" w14:textId="24DAB9B8" w:rsidR="00133276" w:rsidRDefault="00133276" w:rsidP="006A4DED">
      <w:pPr>
        <w:ind w:leftChars="200" w:left="420"/>
      </w:pPr>
      <w:r>
        <w:rPr>
          <w:rFonts w:hint="eastAsia"/>
        </w:rPr>
        <w:t>（文科大臣と厚労大臣の連名による発表）</w:t>
      </w:r>
    </w:p>
    <w:p w14:paraId="19AF2B5E" w14:textId="37D46850" w:rsidR="00133276" w:rsidRDefault="00133276" w:rsidP="006A4DED">
      <w:pPr>
        <w:ind w:leftChars="300" w:left="630"/>
      </w:pPr>
      <w:r>
        <w:rPr>
          <w:rFonts w:hint="eastAsia"/>
        </w:rPr>
        <w:t>→教育や福祉の壁を越えて、民間も含めて社会全体で障害者への情報提供をしようとするもの</w:t>
      </w:r>
    </w:p>
    <w:p w14:paraId="701F7DD4" w14:textId="5EFD32D1" w:rsidR="00133276" w:rsidRDefault="00133276" w:rsidP="00133276">
      <w:r>
        <w:rPr>
          <w:rFonts w:hint="eastAsia"/>
        </w:rPr>
        <w:t xml:space="preserve">　　　③地方公共団体の読書バリアフリー計画策定を促進（</w:t>
      </w:r>
      <w:r w:rsidR="006A4DED">
        <w:rPr>
          <w:rFonts w:hint="eastAsia"/>
        </w:rPr>
        <w:t>8</w:t>
      </w:r>
      <w:r>
        <w:rPr>
          <w:rFonts w:hint="eastAsia"/>
        </w:rPr>
        <w:t>条）</w:t>
      </w:r>
    </w:p>
    <w:p w14:paraId="032B0F34" w14:textId="5AD50049" w:rsidR="00133276" w:rsidRDefault="00133276" w:rsidP="00133276">
      <w:r>
        <w:rPr>
          <w:rFonts w:hint="eastAsia"/>
        </w:rPr>
        <w:t xml:space="preserve">　　　④図書館や点字図書館の役割を提示（</w:t>
      </w:r>
      <w:r w:rsidR="006A4DED">
        <w:rPr>
          <w:rFonts w:hint="eastAsia"/>
        </w:rPr>
        <w:t>9</w:t>
      </w:r>
      <w:r>
        <w:rPr>
          <w:rFonts w:hint="eastAsia"/>
        </w:rPr>
        <w:t>条）</w:t>
      </w:r>
    </w:p>
    <w:p w14:paraId="25F2E1A2" w14:textId="321199E6" w:rsidR="00133276" w:rsidRDefault="00133276" w:rsidP="00133276">
      <w:r>
        <w:rPr>
          <w:rFonts w:hint="eastAsia"/>
        </w:rPr>
        <w:t xml:space="preserve">　　　⑤サピエ図書館の支援と、国立国会図書館「みなサーチ」等との連携（</w:t>
      </w:r>
      <w:r w:rsidR="006A4DED">
        <w:rPr>
          <w:rFonts w:hint="eastAsia"/>
        </w:rPr>
        <w:t>10</w:t>
      </w:r>
      <w:r>
        <w:rPr>
          <w:rFonts w:hint="eastAsia"/>
        </w:rPr>
        <w:t>条）</w:t>
      </w:r>
    </w:p>
    <w:p w14:paraId="71C6CFFA" w14:textId="0B8F2933" w:rsidR="00133276" w:rsidRDefault="00133276" w:rsidP="00133276">
      <w:r>
        <w:rPr>
          <w:rFonts w:hint="eastAsia"/>
        </w:rPr>
        <w:t xml:space="preserve">　　　⑥図書館等による著作権法第３７条に基づく資料製作の充実（</w:t>
      </w:r>
      <w:r w:rsidR="006A4DED">
        <w:rPr>
          <w:rFonts w:hint="eastAsia"/>
        </w:rPr>
        <w:t>11</w:t>
      </w:r>
      <w:r>
        <w:rPr>
          <w:rFonts w:hint="eastAsia"/>
        </w:rPr>
        <w:t>条）</w:t>
      </w:r>
    </w:p>
    <w:p w14:paraId="7325AFA4" w14:textId="18C4B7D4" w:rsidR="00133276" w:rsidRDefault="00133276" w:rsidP="00133276">
      <w:r>
        <w:rPr>
          <w:rFonts w:hint="eastAsia"/>
        </w:rPr>
        <w:t xml:space="preserve">　　　⑦アクセシブルな電子書籍の刊行促進（</w:t>
      </w:r>
      <w:r w:rsidR="006A4DED">
        <w:rPr>
          <w:rFonts w:hint="eastAsia"/>
        </w:rPr>
        <w:t>12</w:t>
      </w:r>
      <w:r>
        <w:rPr>
          <w:rFonts w:hint="eastAsia"/>
        </w:rPr>
        <w:t>条）</w:t>
      </w:r>
    </w:p>
    <w:p w14:paraId="07D0104E" w14:textId="77777777" w:rsidR="00133276" w:rsidRDefault="00133276" w:rsidP="00133276">
      <w:r>
        <w:rPr>
          <w:rFonts w:hint="eastAsia"/>
        </w:rPr>
        <w:t xml:space="preserve">　　　⑧情報機器の入手支援（</w:t>
      </w:r>
      <w:r>
        <w:t>14条）、操作スキルの習得支援（15条）</w:t>
      </w:r>
    </w:p>
    <w:p w14:paraId="540E3F33" w14:textId="46B0FEFB" w:rsidR="00133276" w:rsidRDefault="00133276" w:rsidP="00133276">
      <w:r>
        <w:rPr>
          <w:rFonts w:hint="eastAsia"/>
        </w:rPr>
        <w:t xml:space="preserve">　　　⑨図書館職員等のサービス人材と、音訳者等の資料製作人材の育成（</w:t>
      </w:r>
      <w:r w:rsidR="006A4DED">
        <w:rPr>
          <w:rFonts w:hint="eastAsia"/>
        </w:rPr>
        <w:t>17</w:t>
      </w:r>
      <w:r>
        <w:rPr>
          <w:rFonts w:hint="eastAsia"/>
        </w:rPr>
        <w:t>条）</w:t>
      </w:r>
    </w:p>
    <w:p w14:paraId="419B7094" w14:textId="77777777" w:rsidR="00133276" w:rsidRDefault="00133276" w:rsidP="00133276"/>
    <w:p w14:paraId="033AAA92" w14:textId="77777777" w:rsidR="00133276" w:rsidRDefault="00133276" w:rsidP="00133276">
      <w:r>
        <w:rPr>
          <w:rFonts w:hint="eastAsia"/>
        </w:rPr>
        <w:t xml:space="preserve">　（２）基本計画の主な内容</w:t>
      </w:r>
    </w:p>
    <w:p w14:paraId="7CAE5D7B" w14:textId="77777777" w:rsidR="00133276" w:rsidRDefault="00133276" w:rsidP="00133276">
      <w:r>
        <w:rPr>
          <w:rFonts w:hint="eastAsia"/>
        </w:rPr>
        <w:t xml:space="preserve">　　　①はじめに</w:t>
      </w:r>
    </w:p>
    <w:p w14:paraId="48452B9A" w14:textId="77777777" w:rsidR="00133276" w:rsidRDefault="00133276" w:rsidP="00133276">
      <w:r>
        <w:rPr>
          <w:rFonts w:hint="eastAsia"/>
        </w:rPr>
        <w:t xml:space="preserve">　　　②基本的な方針</w:t>
      </w:r>
    </w:p>
    <w:p w14:paraId="20A67D5A" w14:textId="77777777" w:rsidR="00133276" w:rsidRDefault="00133276" w:rsidP="00133276">
      <w:r>
        <w:rPr>
          <w:rFonts w:hint="eastAsia"/>
        </w:rPr>
        <w:t xml:space="preserve">　　　③施策の方向性（</w:t>
      </w:r>
      <w:r>
        <w:t>9条～17条の条文ごとの取り組み）</w:t>
      </w:r>
    </w:p>
    <w:p w14:paraId="2E23A755" w14:textId="77777777" w:rsidR="00133276" w:rsidRDefault="00133276" w:rsidP="00133276"/>
    <w:p w14:paraId="28D74637" w14:textId="286A7F67" w:rsidR="00133276" w:rsidRDefault="00133276" w:rsidP="00133276">
      <w:r>
        <w:rPr>
          <w:rFonts w:hint="eastAsia"/>
        </w:rPr>
        <w:t xml:space="preserve">　（３）基本計画第</w:t>
      </w:r>
      <w:r w:rsidR="00535C0D">
        <w:rPr>
          <w:rFonts w:hint="eastAsia"/>
        </w:rPr>
        <w:t>2</w:t>
      </w:r>
      <w:r>
        <w:rPr>
          <w:rFonts w:hint="eastAsia"/>
        </w:rPr>
        <w:t>期に向けた改訂作業（今年度）</w:t>
      </w:r>
    </w:p>
    <w:p w14:paraId="65AD79C1" w14:textId="77777777" w:rsidR="00133276" w:rsidRDefault="00133276" w:rsidP="00133276">
      <w:r>
        <w:rPr>
          <w:rFonts w:hint="eastAsia"/>
        </w:rPr>
        <w:t xml:space="preserve">　　　①検討スケジュール</w:t>
      </w:r>
    </w:p>
    <w:p w14:paraId="4B24CFC8" w14:textId="77777777" w:rsidR="00133276" w:rsidRDefault="00133276" w:rsidP="00133276">
      <w:r>
        <w:rPr>
          <w:rFonts w:hint="eastAsia"/>
        </w:rPr>
        <w:t xml:space="preserve">　　　②指標（数値目標）の新規追加</w:t>
      </w:r>
    </w:p>
    <w:p w14:paraId="5E44105C" w14:textId="77777777" w:rsidR="00133276" w:rsidRDefault="00133276" w:rsidP="00133276"/>
    <w:p w14:paraId="7434780E" w14:textId="77777777" w:rsidR="00133276" w:rsidRDefault="00133276" w:rsidP="00133276">
      <w:r>
        <w:rPr>
          <w:rFonts w:hint="eastAsia"/>
        </w:rPr>
        <w:t>５　読書バリアフリー法を巡る各団体の動き</w:t>
      </w:r>
    </w:p>
    <w:p w14:paraId="25EF7EDB" w14:textId="6FE26DF3" w:rsidR="006A4DED" w:rsidRDefault="00133276" w:rsidP="006A4DED">
      <w:pPr>
        <w:pStyle w:val="a9"/>
        <w:numPr>
          <w:ilvl w:val="0"/>
          <w:numId w:val="1"/>
        </w:numPr>
      </w:pPr>
      <w:r>
        <w:rPr>
          <w:rFonts w:hint="eastAsia"/>
        </w:rPr>
        <w:t>文科省　自治体の読書バリアフリー計画策定状況調査</w:t>
      </w:r>
    </w:p>
    <w:p w14:paraId="1BEE9ABD" w14:textId="0F32ABA4" w:rsidR="00133276" w:rsidRDefault="00133276" w:rsidP="006A4DED">
      <w:pPr>
        <w:ind w:leftChars="100" w:left="210"/>
      </w:pPr>
      <w:r>
        <w:rPr>
          <w:rFonts w:hint="eastAsia"/>
        </w:rPr>
        <w:t>（都道府県、政令市、中核市が対象）</w:t>
      </w:r>
    </w:p>
    <w:p w14:paraId="2BB2FCA2" w14:textId="77777777" w:rsidR="00133276" w:rsidRDefault="00133276" w:rsidP="00133276">
      <w:r>
        <w:rPr>
          <w:rFonts w:hint="eastAsia"/>
        </w:rPr>
        <w:t xml:space="preserve">　　　①令和</w:t>
      </w:r>
      <w:r>
        <w:t>5年度：計67％（前年比7％増）</w:t>
      </w:r>
    </w:p>
    <w:p w14:paraId="0C92A0A1" w14:textId="77777777" w:rsidR="00133276" w:rsidRDefault="00133276" w:rsidP="00133276">
      <w:r>
        <w:rPr>
          <w:rFonts w:hint="eastAsia"/>
        </w:rPr>
        <w:t xml:space="preserve">　　　②策定済</w:t>
      </w:r>
      <w:r>
        <w:t>33（都道府県19、指定都市３、中核市11）</w:t>
      </w:r>
    </w:p>
    <w:p w14:paraId="702908CB" w14:textId="77777777" w:rsidR="00133276" w:rsidRDefault="00133276" w:rsidP="00133276">
      <w:r>
        <w:rPr>
          <w:rFonts w:hint="eastAsia"/>
        </w:rPr>
        <w:t xml:space="preserve">　　　③策定中</w:t>
      </w:r>
      <w:r>
        <w:t>34（都道府県19、指定都市6，中核市9）</w:t>
      </w:r>
    </w:p>
    <w:p w14:paraId="71433872" w14:textId="77777777" w:rsidR="00133276" w:rsidRDefault="00133276" w:rsidP="00133276">
      <w:r>
        <w:rPr>
          <w:rFonts w:hint="eastAsia"/>
        </w:rPr>
        <w:t xml:space="preserve">　　　④策定に向けて検討中</w:t>
      </w:r>
      <w:r>
        <w:t>20（都道府県9、指定都市5、中核市6）</w:t>
      </w:r>
    </w:p>
    <w:p w14:paraId="3AD9726A" w14:textId="77777777" w:rsidR="00133276" w:rsidRDefault="00133276" w:rsidP="00133276"/>
    <w:p w14:paraId="43070FDE" w14:textId="77777777" w:rsidR="00133276" w:rsidRDefault="00133276" w:rsidP="00133276">
      <w:r>
        <w:rPr>
          <w:rFonts w:hint="eastAsia"/>
        </w:rPr>
        <w:t xml:space="preserve">　（２）日本図書館協会　読書バリアフリー計画策定のためのガイドライン公表</w:t>
      </w:r>
    </w:p>
    <w:p w14:paraId="00F89CCE" w14:textId="08401AA8" w:rsidR="00133276" w:rsidRDefault="00133276" w:rsidP="006A4DED">
      <w:pPr>
        <w:ind w:leftChars="200" w:left="420"/>
      </w:pPr>
      <w:r>
        <w:rPr>
          <w:rFonts w:hint="eastAsia"/>
        </w:rPr>
        <w:t>「地方公共団体において「視覚障害者等の読書環境の整備の推進に関する計画」を策定するための指針」（日本図書館協会</w:t>
      </w:r>
      <w:r>
        <w:t>HP）</w:t>
      </w:r>
    </w:p>
    <w:p w14:paraId="5CA4468D" w14:textId="77777777" w:rsidR="00133276" w:rsidRDefault="00133276" w:rsidP="00133276"/>
    <w:p w14:paraId="25338683" w14:textId="4A419B8E" w:rsidR="00133276" w:rsidRDefault="00133276" w:rsidP="00133276">
      <w:r>
        <w:rPr>
          <w:rFonts w:hint="eastAsia"/>
        </w:rPr>
        <w:t xml:space="preserve">　（３）文芸</w:t>
      </w:r>
      <w:r w:rsidR="006A4DED">
        <w:rPr>
          <w:rFonts w:hint="eastAsia"/>
        </w:rPr>
        <w:t>3</w:t>
      </w:r>
      <w:r>
        <w:rPr>
          <w:rFonts w:hint="eastAsia"/>
        </w:rPr>
        <w:t>団体、出版関係団体による読書バリアフリーに関する意見表明（別紙資料）</w:t>
      </w:r>
    </w:p>
    <w:p w14:paraId="44BC1520" w14:textId="51F96AE1" w:rsidR="00133276" w:rsidRDefault="00133276" w:rsidP="006A4DED">
      <w:pPr>
        <w:ind w:leftChars="300" w:left="630"/>
      </w:pPr>
      <w:r>
        <w:rPr>
          <w:rFonts w:hint="eastAsia"/>
        </w:rPr>
        <w:t>①「日本文藝家協会、日本推理作家協会、日本ペンクラブの文芸</w:t>
      </w:r>
      <w:r>
        <w:t>3団体による「読書バリアフリーに関する共同声明」（2024年4月9日）</w:t>
      </w:r>
    </w:p>
    <w:p w14:paraId="7E8335AD" w14:textId="77777777" w:rsidR="00133276" w:rsidRDefault="00133276" w:rsidP="00133276">
      <w:r>
        <w:rPr>
          <w:rFonts w:hint="eastAsia"/>
        </w:rPr>
        <w:t xml:space="preserve">　　　②「読書バリアフリーに関する出版</w:t>
      </w:r>
      <w:r>
        <w:t>5団体共同声明」（2024年6月27日）</w:t>
      </w:r>
    </w:p>
    <w:p w14:paraId="0AAF31E0" w14:textId="77777777" w:rsidR="00133276" w:rsidRDefault="00133276" w:rsidP="00133276"/>
    <w:p w14:paraId="7E1913F2" w14:textId="77777777" w:rsidR="00133276" w:rsidRDefault="00133276" w:rsidP="00133276">
      <w:r>
        <w:rPr>
          <w:rFonts w:hint="eastAsia"/>
        </w:rPr>
        <w:t xml:space="preserve">　（４）公財文字活字文化推進機構、文字活字議連</w:t>
      </w:r>
    </w:p>
    <w:p w14:paraId="231F2640" w14:textId="77777777" w:rsidR="00133276" w:rsidRDefault="00133276" w:rsidP="00133276">
      <w:r>
        <w:rPr>
          <w:rFonts w:hint="eastAsia"/>
        </w:rPr>
        <w:t xml:space="preserve">　　　①読書バリアフリー体験セットの貸出（送料も無料）</w:t>
      </w:r>
    </w:p>
    <w:p w14:paraId="7D0B181F" w14:textId="77777777" w:rsidR="00133276" w:rsidRDefault="00133276" w:rsidP="00133276">
      <w:r>
        <w:rPr>
          <w:rFonts w:hint="eastAsia"/>
        </w:rPr>
        <w:t xml:space="preserve">　　　②読書バリアフリー関連イベントの開催</w:t>
      </w:r>
    </w:p>
    <w:p w14:paraId="2DA96A47" w14:textId="77777777" w:rsidR="00133276" w:rsidRDefault="00133276" w:rsidP="00133276"/>
    <w:p w14:paraId="7CA6AF8B" w14:textId="77777777" w:rsidR="006A4DED" w:rsidRDefault="00133276" w:rsidP="00133276">
      <w:r>
        <w:rPr>
          <w:rFonts w:hint="eastAsia"/>
        </w:rPr>
        <w:t xml:space="preserve">　（５）「図書館におけるアクセシブルな電子書籍サービスに関する検討会」</w:t>
      </w:r>
    </w:p>
    <w:p w14:paraId="575EF9F0" w14:textId="688620D6" w:rsidR="00133276" w:rsidRDefault="00133276" w:rsidP="006A4DED">
      <w:pPr>
        <w:ind w:leftChars="200" w:left="420"/>
      </w:pPr>
      <w:r>
        <w:rPr>
          <w:rFonts w:hint="eastAsia"/>
        </w:rPr>
        <w:t>（事務局　国立国会図書館）</w:t>
      </w:r>
    </w:p>
    <w:p w14:paraId="71A74559" w14:textId="77777777" w:rsidR="00133276" w:rsidRDefault="00133276" w:rsidP="00133276">
      <w:r>
        <w:rPr>
          <w:rFonts w:hint="eastAsia"/>
        </w:rPr>
        <w:t xml:space="preserve">　　　①図書館の電子書籍配信サービスをアクセシブルにする</w:t>
      </w:r>
    </w:p>
    <w:p w14:paraId="391C6D61" w14:textId="77777777" w:rsidR="00133276" w:rsidRDefault="00133276" w:rsidP="00133276">
      <w:r>
        <w:rPr>
          <w:rFonts w:hint="eastAsia"/>
        </w:rPr>
        <w:t xml:space="preserve">　　　②「電子図書館のアクセシビリティ対応ガイドライン</w:t>
      </w:r>
      <w:r>
        <w:t>1.0」（国会図書館HP）</w:t>
      </w:r>
    </w:p>
    <w:p w14:paraId="129CFA6F" w14:textId="77777777" w:rsidR="00133276" w:rsidRDefault="00133276" w:rsidP="00133276"/>
    <w:p w14:paraId="2B401FC9" w14:textId="77777777" w:rsidR="00133276" w:rsidRDefault="00133276" w:rsidP="00133276">
      <w:r>
        <w:rPr>
          <w:rFonts w:hint="eastAsia"/>
        </w:rPr>
        <w:t xml:space="preserve">　（６）全国視覚障害者情報提供施設協会（点字図書館の全国組織）</w:t>
      </w:r>
    </w:p>
    <w:p w14:paraId="561022FB" w14:textId="77777777" w:rsidR="00133276" w:rsidRDefault="00133276" w:rsidP="00133276"/>
    <w:p w14:paraId="441AE388" w14:textId="77777777" w:rsidR="00133276" w:rsidRDefault="00133276" w:rsidP="00133276">
      <w:r>
        <w:rPr>
          <w:rFonts w:hint="eastAsia"/>
        </w:rPr>
        <w:t xml:space="preserve">　（７）厚労省関連予算を活用した動き</w:t>
      </w:r>
    </w:p>
    <w:p w14:paraId="5697A4E8" w14:textId="77777777" w:rsidR="00133276" w:rsidRDefault="00133276" w:rsidP="00133276">
      <w:r>
        <w:rPr>
          <w:rFonts w:hint="eastAsia"/>
        </w:rPr>
        <w:t xml:space="preserve">　　　①点字図書館と公立図書館職員の合同研修会、関連イベント（点字図書館主体）</w:t>
      </w:r>
    </w:p>
    <w:p w14:paraId="129E4395" w14:textId="77777777" w:rsidR="00133276" w:rsidRDefault="00133276" w:rsidP="00133276">
      <w:r>
        <w:rPr>
          <w:rFonts w:hint="eastAsia"/>
        </w:rPr>
        <w:t xml:space="preserve">　　　②サピエ図書館への助成</w:t>
      </w:r>
    </w:p>
    <w:p w14:paraId="5C9362CD" w14:textId="77777777" w:rsidR="00133276" w:rsidRDefault="00133276" w:rsidP="00133276"/>
    <w:p w14:paraId="1D422ABE" w14:textId="77777777" w:rsidR="00133276" w:rsidRDefault="00133276" w:rsidP="00133276">
      <w:r>
        <w:rPr>
          <w:rFonts w:hint="eastAsia"/>
        </w:rPr>
        <w:t xml:space="preserve">　（８）文科省関連予算を活用した動き</w:t>
      </w:r>
    </w:p>
    <w:p w14:paraId="0E6E6D74" w14:textId="77777777" w:rsidR="00133276" w:rsidRDefault="00133276" w:rsidP="00133276">
      <w:r>
        <w:rPr>
          <w:rFonts w:hint="eastAsia"/>
        </w:rPr>
        <w:t xml:space="preserve">　　　①都道府県単位の職員研修会の助成（県教育委員会や県立図書館が主体）</w:t>
      </w:r>
    </w:p>
    <w:p w14:paraId="3D69B7FC" w14:textId="21A966BA" w:rsidR="00133276" w:rsidRDefault="00133276" w:rsidP="006A4DED">
      <w:pPr>
        <w:ind w:leftChars="300" w:left="630"/>
      </w:pPr>
      <w:r>
        <w:rPr>
          <w:rFonts w:hint="eastAsia"/>
        </w:rPr>
        <w:t>②「学校図書館等におけるアクセシブルな書籍等の共有を目指した読書バリアフリーコンソーシアム」（事務局　東大先端研、近藤先生）</w:t>
      </w:r>
    </w:p>
    <w:p w14:paraId="1BC404E8" w14:textId="77777777" w:rsidR="00133276" w:rsidRDefault="00133276" w:rsidP="00133276">
      <w:r>
        <w:rPr>
          <w:rFonts w:hint="eastAsia"/>
        </w:rPr>
        <w:t xml:space="preserve">　　　③りんごプロジェクト（</w:t>
      </w:r>
      <w:r>
        <w:t>NPO法人ピープルデザイン研究所「超福祉の学校」）</w:t>
      </w:r>
    </w:p>
    <w:p w14:paraId="49FD0143" w14:textId="77777777" w:rsidR="00133276" w:rsidRDefault="00133276" w:rsidP="00133276"/>
    <w:p w14:paraId="0A263E09" w14:textId="77777777" w:rsidR="00133276" w:rsidRDefault="00133276" w:rsidP="00133276">
      <w:r>
        <w:rPr>
          <w:rFonts w:hint="eastAsia"/>
        </w:rPr>
        <w:t>６　公共図書館の取り組み</w:t>
      </w:r>
    </w:p>
    <w:p w14:paraId="19657E95" w14:textId="77777777" w:rsidR="006A4DED" w:rsidRDefault="00133276" w:rsidP="00133276">
      <w:r>
        <w:rPr>
          <w:rFonts w:hint="eastAsia"/>
        </w:rPr>
        <w:t xml:space="preserve">　（１）読書に困難のある人が利用しやすい資料の収集と提供</w:t>
      </w:r>
    </w:p>
    <w:p w14:paraId="782698D0" w14:textId="30ECF4F6" w:rsidR="00133276" w:rsidRDefault="00133276" w:rsidP="006A4DED">
      <w:pPr>
        <w:ind w:leftChars="200" w:left="420"/>
      </w:pPr>
      <w:r>
        <w:rPr>
          <w:rFonts w:hint="eastAsia"/>
        </w:rPr>
        <w:t>→一部は（５）の</w:t>
      </w:r>
      <w:r w:rsidR="007478FF">
        <w:rPr>
          <w:rFonts w:hint="eastAsia"/>
        </w:rPr>
        <w:t>りんご</w:t>
      </w:r>
      <w:r>
        <w:rPr>
          <w:rFonts w:hint="eastAsia"/>
        </w:rPr>
        <w:t>の棚に配架</w:t>
      </w:r>
    </w:p>
    <w:p w14:paraId="7BC15094" w14:textId="77777777" w:rsidR="00133276" w:rsidRDefault="00133276" w:rsidP="00133276">
      <w:r>
        <w:rPr>
          <w:rFonts w:hint="eastAsia"/>
        </w:rPr>
        <w:t xml:space="preserve">　　　①大活字本</w:t>
      </w:r>
    </w:p>
    <w:p w14:paraId="423D490F" w14:textId="77777777" w:rsidR="00133276" w:rsidRDefault="00133276" w:rsidP="00133276">
      <w:r>
        <w:rPr>
          <w:rFonts w:hint="eastAsia"/>
        </w:rPr>
        <w:t xml:space="preserve">　　　②</w:t>
      </w:r>
      <w:r>
        <w:t>LLブック</w:t>
      </w:r>
    </w:p>
    <w:p w14:paraId="442891B3" w14:textId="77777777" w:rsidR="00133276" w:rsidRDefault="00133276" w:rsidP="00133276">
      <w:r>
        <w:rPr>
          <w:rFonts w:hint="eastAsia"/>
        </w:rPr>
        <w:t xml:space="preserve">　　　③点字付き絵本、ユニバーサル絵本</w:t>
      </w:r>
    </w:p>
    <w:p w14:paraId="636A6448" w14:textId="77777777" w:rsidR="00133276" w:rsidRDefault="00133276" w:rsidP="00133276">
      <w:r>
        <w:rPr>
          <w:rFonts w:hint="eastAsia"/>
        </w:rPr>
        <w:t xml:space="preserve">　　　④布の絵本</w:t>
      </w:r>
    </w:p>
    <w:p w14:paraId="0395F959" w14:textId="0734546F" w:rsidR="00133276" w:rsidRDefault="00133276" w:rsidP="006A4DED">
      <w:pPr>
        <w:ind w:leftChars="300" w:left="630"/>
      </w:pPr>
      <w:r>
        <w:rPr>
          <w:rFonts w:hint="eastAsia"/>
        </w:rPr>
        <w:t>⑤点字、音声デイジー、マルチメディアデイジー等の著作権法第</w:t>
      </w:r>
      <w:r>
        <w:t>37条で製作した資料</w:t>
      </w:r>
    </w:p>
    <w:p w14:paraId="2B8B80FB" w14:textId="77777777" w:rsidR="00133276" w:rsidRDefault="00133276" w:rsidP="006A4DED">
      <w:pPr>
        <w:ind w:leftChars="100" w:left="210"/>
      </w:pPr>
      <w:r>
        <w:rPr>
          <w:rFonts w:hint="eastAsia"/>
        </w:rPr>
        <w:t>→これらの資料は自館で提供するだけではなく、地域の学校からの依頼により貸出、バリアフリー図書セットの貸出</w:t>
      </w:r>
    </w:p>
    <w:p w14:paraId="21DFF91F" w14:textId="77777777" w:rsidR="00133276" w:rsidRDefault="00133276" w:rsidP="00133276"/>
    <w:p w14:paraId="2864EF3B" w14:textId="77777777" w:rsidR="00133276" w:rsidRDefault="00133276" w:rsidP="00133276">
      <w:r>
        <w:rPr>
          <w:rFonts w:hint="eastAsia"/>
        </w:rPr>
        <w:t xml:space="preserve">　（２）読書支援用具、コミュニケーション支援機器</w:t>
      </w:r>
    </w:p>
    <w:p w14:paraId="433A8386" w14:textId="77777777" w:rsidR="00133276" w:rsidRDefault="00133276" w:rsidP="00133276">
      <w:r>
        <w:rPr>
          <w:rFonts w:hint="eastAsia"/>
        </w:rPr>
        <w:t xml:space="preserve">　　　①拡大読書器、書見台</w:t>
      </w:r>
    </w:p>
    <w:p w14:paraId="36D48465" w14:textId="77777777" w:rsidR="00133276" w:rsidRDefault="00133276" w:rsidP="00133276">
      <w:r>
        <w:rPr>
          <w:rFonts w:hint="eastAsia"/>
        </w:rPr>
        <w:t xml:space="preserve">　　　②リーディングトラッカー、ルーペ</w:t>
      </w:r>
    </w:p>
    <w:p w14:paraId="11E7F2EE" w14:textId="77777777" w:rsidR="00133276" w:rsidRDefault="00133276" w:rsidP="00133276">
      <w:r>
        <w:rPr>
          <w:rFonts w:hint="eastAsia"/>
        </w:rPr>
        <w:t xml:space="preserve">　　　③デイジー再生機、音声パソコン、活字自動読み上げ機</w:t>
      </w:r>
    </w:p>
    <w:p w14:paraId="0A5F5EF1" w14:textId="77777777" w:rsidR="00133276" w:rsidRDefault="00133276" w:rsidP="00133276">
      <w:r>
        <w:rPr>
          <w:rFonts w:hint="eastAsia"/>
        </w:rPr>
        <w:t xml:space="preserve">　　　④コミュニケーションボード、筆談の用意</w:t>
      </w:r>
    </w:p>
    <w:p w14:paraId="07CA0C29" w14:textId="77777777" w:rsidR="00133276" w:rsidRDefault="00133276" w:rsidP="00133276">
      <w:r>
        <w:rPr>
          <w:rFonts w:hint="eastAsia"/>
        </w:rPr>
        <w:t xml:space="preserve">　　　⑤ヒヤリングループ</w:t>
      </w:r>
    </w:p>
    <w:p w14:paraId="6D4134BE" w14:textId="77777777" w:rsidR="00133276" w:rsidRDefault="00133276" w:rsidP="00133276"/>
    <w:p w14:paraId="79915189" w14:textId="77777777" w:rsidR="00133276" w:rsidRDefault="00133276" w:rsidP="00133276">
      <w:r>
        <w:rPr>
          <w:rFonts w:hint="eastAsia"/>
        </w:rPr>
        <w:t xml:space="preserve">　（３）「サピエ」「みなサーチ」による、点字図書館や公立図書館等が製作した資料の共有化</w:t>
      </w:r>
    </w:p>
    <w:p w14:paraId="56F1DFFE" w14:textId="4021795A" w:rsidR="00133276" w:rsidRDefault="00133276" w:rsidP="00133276">
      <w:r>
        <w:rPr>
          <w:rFonts w:hint="eastAsia"/>
        </w:rPr>
        <w:t xml:space="preserve">　　　①全国のバリアフリー資料の情報共有（</w:t>
      </w:r>
      <w:r w:rsidR="00535C0D">
        <w:rPr>
          <w:rFonts w:hint="eastAsia"/>
        </w:rPr>
        <w:t>2</w:t>
      </w:r>
      <w:r>
        <w:rPr>
          <w:rFonts w:hint="eastAsia"/>
        </w:rPr>
        <w:t>つのデータベース検索サイト）</w:t>
      </w:r>
    </w:p>
    <w:p w14:paraId="182AEA6B" w14:textId="7E38DA60" w:rsidR="00133276" w:rsidRDefault="00133276" w:rsidP="006A4DED">
      <w:pPr>
        <w:ind w:leftChars="300" w:left="630"/>
      </w:pPr>
      <w:r>
        <w:rPr>
          <w:rFonts w:hint="eastAsia"/>
        </w:rPr>
        <w:t>②資料の相互貸借、データのダウンロード（全国の資料が自館の資料のように提供できる）</w:t>
      </w:r>
    </w:p>
    <w:p w14:paraId="416FC7DD" w14:textId="77777777" w:rsidR="00133276" w:rsidRDefault="00133276" w:rsidP="006A4DED">
      <w:pPr>
        <w:ind w:leftChars="300" w:left="630"/>
      </w:pPr>
      <w:r>
        <w:rPr>
          <w:rFonts w:hint="eastAsia"/>
        </w:rPr>
        <w:t>→図書館として会員登録する（サピエ、年会費</w:t>
      </w:r>
      <w:r>
        <w:t>4万円　みなサーチ、無料で登録）</w:t>
      </w:r>
    </w:p>
    <w:p w14:paraId="78533D94" w14:textId="77777777" w:rsidR="00133276" w:rsidRDefault="00133276" w:rsidP="00133276"/>
    <w:p w14:paraId="2C6E3DDE" w14:textId="77777777" w:rsidR="00133276" w:rsidRDefault="00133276" w:rsidP="00133276">
      <w:r>
        <w:rPr>
          <w:rFonts w:hint="eastAsia"/>
        </w:rPr>
        <w:t xml:space="preserve">　（４）来館困難な障害者等への多彩なサービス方法</w:t>
      </w:r>
    </w:p>
    <w:p w14:paraId="0870CB47" w14:textId="77777777" w:rsidR="00535C0D" w:rsidRDefault="00133276" w:rsidP="00535C0D">
      <w:pPr>
        <w:ind w:leftChars="300" w:left="630"/>
      </w:pPr>
      <w:r>
        <w:rPr>
          <w:rFonts w:hint="eastAsia"/>
        </w:rPr>
        <w:t>①点字録音資料の郵送貸出</w:t>
      </w:r>
    </w:p>
    <w:p w14:paraId="1C484518" w14:textId="6B2869D4" w:rsidR="00133276" w:rsidRDefault="00133276" w:rsidP="00535C0D">
      <w:pPr>
        <w:ind w:leftChars="300" w:left="630"/>
      </w:pPr>
      <w:r>
        <w:rPr>
          <w:rFonts w:hint="eastAsia"/>
        </w:rPr>
        <w:t>（３）のデータベースサイトを活用した積極的な情報提供</w:t>
      </w:r>
    </w:p>
    <w:p w14:paraId="1B8F5C39" w14:textId="77777777" w:rsidR="00133276" w:rsidRDefault="00133276" w:rsidP="00133276">
      <w:r>
        <w:rPr>
          <w:rFonts w:hint="eastAsia"/>
        </w:rPr>
        <w:lastRenderedPageBreak/>
        <w:t xml:space="preserve">　　　②一般図書資料の郵送貸出</w:t>
      </w:r>
    </w:p>
    <w:p w14:paraId="65D1BA84" w14:textId="77777777" w:rsidR="00133276" w:rsidRDefault="00133276" w:rsidP="00133276">
      <w:r>
        <w:rPr>
          <w:rFonts w:hint="eastAsia"/>
        </w:rPr>
        <w:t xml:space="preserve">　　　③職員等による宅配サービス</w:t>
      </w:r>
    </w:p>
    <w:p w14:paraId="39ED428E" w14:textId="77777777" w:rsidR="00133276" w:rsidRDefault="00133276" w:rsidP="00133276">
      <w:r>
        <w:rPr>
          <w:rFonts w:hint="eastAsia"/>
        </w:rPr>
        <w:t xml:space="preserve">　　　④施設入所者、入院患者、受刑者等へのサービス</w:t>
      </w:r>
    </w:p>
    <w:p w14:paraId="5E1F0AF0" w14:textId="77777777" w:rsidR="00133276" w:rsidRDefault="00133276" w:rsidP="00133276">
      <w:r>
        <w:rPr>
          <w:rFonts w:hint="eastAsia"/>
        </w:rPr>
        <w:t xml:space="preserve">　　　⑤特別支援学校、地域の学校へのサービス</w:t>
      </w:r>
    </w:p>
    <w:p w14:paraId="67F392B8" w14:textId="6D19FB7D" w:rsidR="00133276" w:rsidRDefault="00133276" w:rsidP="00133276">
      <w:r>
        <w:rPr>
          <w:rFonts w:hint="eastAsia"/>
        </w:rPr>
        <w:t xml:space="preserve">　　　⑥アクセシブルな電子書籍の配信サービス（日本の</w:t>
      </w:r>
      <w:r w:rsidR="00535C0D">
        <w:rPr>
          <w:rFonts w:hint="eastAsia"/>
        </w:rPr>
        <w:t>物</w:t>
      </w:r>
      <w:r>
        <w:rPr>
          <w:rFonts w:hint="eastAsia"/>
        </w:rPr>
        <w:t>は発展途上、完全ではない）</w:t>
      </w:r>
    </w:p>
    <w:p w14:paraId="06508E84" w14:textId="77777777" w:rsidR="00133276" w:rsidRDefault="00133276" w:rsidP="00133276"/>
    <w:p w14:paraId="5B78001E" w14:textId="77777777" w:rsidR="00133276" w:rsidRDefault="00133276" w:rsidP="00133276">
      <w:r>
        <w:rPr>
          <w:rFonts w:hint="eastAsia"/>
        </w:rPr>
        <w:t xml:space="preserve">　（５）りんごの棚の設置</w:t>
      </w:r>
    </w:p>
    <w:p w14:paraId="25A97882" w14:textId="77777777" w:rsidR="00133276" w:rsidRDefault="00133276" w:rsidP="00133276">
      <w:r>
        <w:rPr>
          <w:rFonts w:hint="eastAsia"/>
        </w:rPr>
        <w:t xml:space="preserve">　　　①広く市民に、さまざまな形式の資料を知ってもらう、体験してもらう</w:t>
      </w:r>
    </w:p>
    <w:p w14:paraId="1EAD53D4" w14:textId="77777777" w:rsidR="006A4DED" w:rsidRDefault="00133276" w:rsidP="00133276">
      <w:r>
        <w:rPr>
          <w:rFonts w:hint="eastAsia"/>
        </w:rPr>
        <w:t xml:space="preserve">　　　②自分に合った読書スタイルを見つける</w:t>
      </w:r>
    </w:p>
    <w:p w14:paraId="7180E57F" w14:textId="16503927" w:rsidR="00133276" w:rsidRDefault="00133276" w:rsidP="006A4DED">
      <w:pPr>
        <w:ind w:leftChars="300" w:left="630"/>
      </w:pPr>
      <w:r>
        <w:rPr>
          <w:rFonts w:hint="eastAsia"/>
        </w:rPr>
        <w:t>→そこから利用が始まる（ここからが図書館の本当の仕事）</w:t>
      </w:r>
    </w:p>
    <w:p w14:paraId="78F123E8" w14:textId="77777777" w:rsidR="00133276" w:rsidRDefault="00133276" w:rsidP="00133276">
      <w:r>
        <w:rPr>
          <w:rFonts w:hint="eastAsia"/>
        </w:rPr>
        <w:t xml:space="preserve">　　　③その人の周りに、読書に困難のある人がいる→</w:t>
      </w:r>
      <w:r>
        <w:t>PR、潜在的利用者</w:t>
      </w:r>
    </w:p>
    <w:p w14:paraId="55FB7557" w14:textId="0F47C416" w:rsidR="00133276" w:rsidRDefault="00133276" w:rsidP="00133276">
      <w:r>
        <w:rPr>
          <w:rFonts w:hint="eastAsia"/>
        </w:rPr>
        <w:t xml:space="preserve">　　　④</w:t>
      </w:r>
      <w:r w:rsidR="00535C0D">
        <w:rPr>
          <w:rFonts w:hint="eastAsia"/>
        </w:rPr>
        <w:t>併せて</w:t>
      </w:r>
      <w:r>
        <w:rPr>
          <w:rFonts w:hint="eastAsia"/>
        </w:rPr>
        <w:t>、障害者やバリアフリー図書を理解するための資料も展示</w:t>
      </w:r>
    </w:p>
    <w:p w14:paraId="2AD16066" w14:textId="77777777" w:rsidR="00133276" w:rsidRDefault="00133276" w:rsidP="00133276"/>
    <w:p w14:paraId="3D6C0212" w14:textId="77777777" w:rsidR="00133276" w:rsidRDefault="00133276" w:rsidP="00133276">
      <w:r>
        <w:rPr>
          <w:rFonts w:hint="eastAsia"/>
        </w:rPr>
        <w:t xml:space="preserve">　（６）デイジー等再生機の操作支援、入手支援</w:t>
      </w:r>
    </w:p>
    <w:p w14:paraId="73983E48" w14:textId="77777777" w:rsidR="00133276" w:rsidRDefault="00133276" w:rsidP="00133276">
      <w:r>
        <w:rPr>
          <w:rFonts w:hint="eastAsia"/>
        </w:rPr>
        <w:t xml:space="preserve">　　　①その人に合った再生方法の提案</w:t>
      </w:r>
    </w:p>
    <w:p w14:paraId="329A56E1" w14:textId="77777777" w:rsidR="00133276" w:rsidRDefault="00133276" w:rsidP="00133276">
      <w:r>
        <w:rPr>
          <w:rFonts w:hint="eastAsia"/>
        </w:rPr>
        <w:t xml:space="preserve">　　　②再生機の操作支援とお試し貸出</w:t>
      </w:r>
    </w:p>
    <w:p w14:paraId="6603BFFD" w14:textId="77777777" w:rsidR="00133276" w:rsidRDefault="00133276" w:rsidP="00133276">
      <w:r>
        <w:rPr>
          <w:rFonts w:hint="eastAsia"/>
        </w:rPr>
        <w:t xml:space="preserve">　　　③購入方法、「日常生活用具給付制度」の案内</w:t>
      </w:r>
    </w:p>
    <w:p w14:paraId="38E94D57" w14:textId="77777777" w:rsidR="00133276" w:rsidRDefault="00133276" w:rsidP="00133276">
      <w:r>
        <w:rPr>
          <w:rFonts w:hint="eastAsia"/>
        </w:rPr>
        <w:t xml:space="preserve">　　　④地域の障害者</w:t>
      </w:r>
      <w:r>
        <w:t>ICTサポートセンター、パソコンボランティア等の紹介</w:t>
      </w:r>
    </w:p>
    <w:p w14:paraId="6948C2D1" w14:textId="77777777" w:rsidR="00133276" w:rsidRDefault="00133276" w:rsidP="006A4DED">
      <w:pPr>
        <w:ind w:leftChars="300" w:left="630"/>
      </w:pPr>
      <w:r>
        <w:rPr>
          <w:rFonts w:hint="eastAsia"/>
        </w:rPr>
        <w:t>→これらについて職員が知っている必要がある</w:t>
      </w:r>
    </w:p>
    <w:p w14:paraId="2BC655C7" w14:textId="77777777" w:rsidR="00133276" w:rsidRDefault="00133276" w:rsidP="00133276"/>
    <w:p w14:paraId="72D5747A" w14:textId="174763CA" w:rsidR="00133276" w:rsidRDefault="001A0B1E" w:rsidP="00133276">
      <w:r>
        <w:rPr>
          <w:rFonts w:hint="eastAsia"/>
        </w:rPr>
        <w:t>【</w:t>
      </w:r>
      <w:r w:rsidR="00133276">
        <w:rPr>
          <w:rFonts w:hint="eastAsia"/>
        </w:rPr>
        <w:t>障害者サービスを学ぶための参考資料</w:t>
      </w:r>
      <w:r>
        <w:rPr>
          <w:rFonts w:hint="eastAsia"/>
        </w:rPr>
        <w:t>】</w:t>
      </w:r>
    </w:p>
    <w:p w14:paraId="01E26D93" w14:textId="0A89E997" w:rsidR="00133276" w:rsidRDefault="00133276" w:rsidP="00133276">
      <w:r>
        <w:rPr>
          <w:rFonts w:hint="eastAsia"/>
        </w:rPr>
        <w:t>１　『</w:t>
      </w:r>
      <w:r w:rsidR="00535C0D">
        <w:rPr>
          <w:rFonts w:hint="eastAsia"/>
        </w:rPr>
        <w:t>1</w:t>
      </w:r>
      <w:r>
        <w:rPr>
          <w:rFonts w:hint="eastAsia"/>
        </w:rPr>
        <w:t>からわかる図書館の障害者サービス　誰もが使える図書館を目指して』</w:t>
      </w:r>
    </w:p>
    <w:p w14:paraId="6692609D" w14:textId="1DE25765" w:rsidR="00133276" w:rsidRDefault="00133276" w:rsidP="00535C0D">
      <w:pPr>
        <w:ind w:leftChars="200" w:left="420"/>
      </w:pPr>
      <w:r>
        <w:rPr>
          <w:rFonts w:hint="eastAsia"/>
        </w:rPr>
        <w:t>佐藤聖一　学文社（</w:t>
      </w:r>
      <w:r>
        <w:t>2015年3月）</w:t>
      </w:r>
    </w:p>
    <w:p w14:paraId="18915A6E" w14:textId="77777777" w:rsidR="00133276" w:rsidRDefault="00133276" w:rsidP="00133276"/>
    <w:p w14:paraId="45AB338B" w14:textId="77777777" w:rsidR="00535C0D" w:rsidRDefault="00133276" w:rsidP="00535C0D">
      <w:r>
        <w:rPr>
          <w:rFonts w:hint="eastAsia"/>
        </w:rPr>
        <w:t xml:space="preserve">２　</w:t>
      </w:r>
      <w:r>
        <w:t>JLA図書館実践シリーズ37上 38下『図書館利用に障害のある人々へのサービス　補訂版』</w:t>
      </w:r>
    </w:p>
    <w:p w14:paraId="676A518D" w14:textId="53E54704" w:rsidR="00133276" w:rsidRDefault="00133276" w:rsidP="00535C0D">
      <w:pPr>
        <w:ind w:leftChars="200" w:left="420"/>
      </w:pPr>
      <w:r>
        <w:rPr>
          <w:rFonts w:hint="eastAsia"/>
        </w:rPr>
        <w:t xml:space="preserve">日本図書館協会障害者サービス委員会編　</w:t>
      </w:r>
      <w:r>
        <w:t>2021年11月（印刷版）、2022年5月（ア</w:t>
      </w:r>
      <w:r>
        <w:rPr>
          <w:rFonts w:hint="eastAsia"/>
        </w:rPr>
        <w:t>クセシブルな電子書籍版＝</w:t>
      </w:r>
      <w:r>
        <w:t>EPUB形式）</w:t>
      </w:r>
    </w:p>
    <w:p w14:paraId="74C774A6" w14:textId="77777777" w:rsidR="00133276" w:rsidRDefault="00133276" w:rsidP="00133276"/>
    <w:p w14:paraId="22D2E9C2" w14:textId="77777777" w:rsidR="00133276" w:rsidRDefault="00133276" w:rsidP="00133276">
      <w:r>
        <w:rPr>
          <w:rFonts w:hint="eastAsia"/>
        </w:rPr>
        <w:t xml:space="preserve">３　</w:t>
      </w:r>
      <w:r>
        <w:t>JLA図書館実践シリーズ26『障害者サービスと著作権法第２版』</w:t>
      </w:r>
    </w:p>
    <w:p w14:paraId="105E8F39" w14:textId="0F1B0370" w:rsidR="00133276" w:rsidRDefault="00133276" w:rsidP="00535C0D">
      <w:pPr>
        <w:ind w:leftChars="200" w:left="420"/>
      </w:pPr>
      <w:r>
        <w:rPr>
          <w:rFonts w:hint="eastAsia"/>
        </w:rPr>
        <w:t xml:space="preserve">日本図書館協会障害者サービス委員会・著作権委員会共編　</w:t>
      </w:r>
      <w:r>
        <w:t xml:space="preserve">2021年1月（印刷版）、2021年5月（アクセシブルな電子書籍版＝EPUB形式）　</w:t>
      </w:r>
    </w:p>
    <w:p w14:paraId="16A925B9" w14:textId="77777777" w:rsidR="00133276" w:rsidRDefault="00133276" w:rsidP="00133276"/>
    <w:p w14:paraId="7218DD88" w14:textId="77777777" w:rsidR="00133276" w:rsidRDefault="00133276" w:rsidP="00133276">
      <w:r>
        <w:rPr>
          <w:rFonts w:hint="eastAsia"/>
        </w:rPr>
        <w:t>４　「読書バリアフリー法と子供へのサービス」佐藤聖一</w:t>
      </w:r>
    </w:p>
    <w:p w14:paraId="3EF79481" w14:textId="77777777" w:rsidR="00133276" w:rsidRDefault="00133276" w:rsidP="00535C0D">
      <w:pPr>
        <w:ind w:leftChars="200" w:left="420"/>
      </w:pPr>
      <w:r>
        <w:rPr>
          <w:rFonts w:hint="eastAsia"/>
        </w:rPr>
        <w:t xml:space="preserve">『年報こどもの図書館　</w:t>
      </w:r>
      <w:r>
        <w:t>2017－2021：2022年版』　児童図書館研究会編、日本図書館協会発行</w:t>
      </w:r>
    </w:p>
    <w:p w14:paraId="3B08FA7F" w14:textId="77777777" w:rsidR="00133276" w:rsidRDefault="00133276" w:rsidP="00133276"/>
    <w:p w14:paraId="138E6623" w14:textId="77777777" w:rsidR="00535C0D" w:rsidRDefault="00133276" w:rsidP="00535C0D">
      <w:r>
        <w:rPr>
          <w:rFonts w:hint="eastAsia"/>
        </w:rPr>
        <w:t xml:space="preserve">５　教育時評　「りんごの棚」とその目指すもの　公共図書館と学校図書館のりんごの棚　　</w:t>
      </w:r>
    </w:p>
    <w:p w14:paraId="2FF104D5" w14:textId="77D3B652" w:rsidR="00133276" w:rsidRDefault="00133276" w:rsidP="00535C0D">
      <w:pPr>
        <w:ind w:leftChars="200" w:left="420"/>
      </w:pPr>
      <w:r>
        <w:rPr>
          <w:rFonts w:hint="eastAsia"/>
        </w:rPr>
        <w:t>佐藤聖一</w:t>
      </w:r>
      <w:r w:rsidR="00535C0D">
        <w:rPr>
          <w:rFonts w:hint="eastAsia"/>
        </w:rPr>
        <w:t xml:space="preserve">　</w:t>
      </w:r>
      <w:r>
        <w:rPr>
          <w:rFonts w:hint="eastAsia"/>
        </w:rPr>
        <w:t>（</w:t>
      </w:r>
      <w:r w:rsidR="007478FF">
        <w:rPr>
          <w:rFonts w:hint="eastAsia"/>
        </w:rPr>
        <w:t>「</w:t>
      </w:r>
      <w:r>
        <w:rPr>
          <w:rFonts w:hint="eastAsia"/>
        </w:rPr>
        <w:t>学校図書館</w:t>
      </w:r>
      <w:r w:rsidR="007478FF">
        <w:rPr>
          <w:rFonts w:hint="eastAsia"/>
        </w:rPr>
        <w:t>」</w:t>
      </w:r>
      <w:r>
        <w:rPr>
          <w:rFonts w:hint="eastAsia"/>
        </w:rPr>
        <w:t xml:space="preserve">　</w:t>
      </w:r>
      <w:r w:rsidR="006A4DED">
        <w:rPr>
          <w:rFonts w:hint="eastAsia"/>
        </w:rPr>
        <w:t>2024</w:t>
      </w:r>
      <w:r>
        <w:rPr>
          <w:rFonts w:hint="eastAsia"/>
        </w:rPr>
        <w:t>年</w:t>
      </w:r>
      <w:r w:rsidR="006A4DED">
        <w:rPr>
          <w:rFonts w:hint="eastAsia"/>
        </w:rPr>
        <w:t>4</w:t>
      </w:r>
      <w:r>
        <w:rPr>
          <w:rFonts w:hint="eastAsia"/>
        </w:rPr>
        <w:t>月号）　以後、隔月</w:t>
      </w:r>
      <w:r>
        <w:t>6回連載中</w:t>
      </w:r>
    </w:p>
    <w:p w14:paraId="4C532E34" w14:textId="77777777" w:rsidR="00133276" w:rsidRDefault="00133276" w:rsidP="00133276"/>
    <w:p w14:paraId="2E205E07" w14:textId="77777777" w:rsidR="00133276" w:rsidRDefault="00133276" w:rsidP="00133276">
      <w:r>
        <w:rPr>
          <w:rFonts w:hint="eastAsia"/>
        </w:rPr>
        <w:t>６　日本図書館協会から障害者サービス関連のガイドライン、資料一覧</w:t>
      </w:r>
    </w:p>
    <w:p w14:paraId="2AC403EB" w14:textId="39701C02" w:rsidR="00133276" w:rsidRDefault="00133276" w:rsidP="006A4DED">
      <w:pPr>
        <w:ind w:leftChars="100" w:left="210"/>
      </w:pPr>
      <w:r>
        <w:rPr>
          <w:rFonts w:hint="eastAsia"/>
        </w:rPr>
        <w:t>「図書館における著作権法第３７条第３項に基づく資料の複製等に関するガイドライン」</w:t>
      </w:r>
    </w:p>
    <w:p w14:paraId="3CD70BE3" w14:textId="1CEF5CAF" w:rsidR="00133276" w:rsidRDefault="00133276" w:rsidP="006A4DED">
      <w:pPr>
        <w:ind w:leftChars="100" w:left="210"/>
      </w:pPr>
      <w:r>
        <w:rPr>
          <w:rFonts w:hint="eastAsia"/>
        </w:rPr>
        <w:t>「図書館における障害を理由とする差別の解消の推進に関するガイドライン」</w:t>
      </w:r>
    </w:p>
    <w:p w14:paraId="20EFE22D" w14:textId="77777777" w:rsidR="00133276" w:rsidRDefault="00133276" w:rsidP="006A4DED">
      <w:pPr>
        <w:ind w:leftChars="200" w:left="420"/>
      </w:pPr>
      <w:r>
        <w:t>https://www.jla.or.jp/library/gudeline/tabid/865/Default.aspx</w:t>
      </w:r>
    </w:p>
    <w:p w14:paraId="2DC4A29A" w14:textId="25C364E4" w:rsidR="00133276" w:rsidRDefault="00133276" w:rsidP="006A4DED">
      <w:pPr>
        <w:ind w:leftChars="100" w:left="210"/>
      </w:pPr>
      <w:r>
        <w:rPr>
          <w:rFonts w:hint="eastAsia"/>
        </w:rPr>
        <w:t>「障害者サービス用資料の購入・入手先一覧」</w:t>
      </w:r>
    </w:p>
    <w:p w14:paraId="6B9EC802" w14:textId="77777777" w:rsidR="00133276" w:rsidRDefault="00133276" w:rsidP="006A4DED">
      <w:pPr>
        <w:ind w:leftChars="200" w:left="420"/>
      </w:pPr>
      <w:r>
        <w:t>https://www.jla.or.jp/portals/0/html/lsh/shiryolist.html</w:t>
      </w:r>
    </w:p>
    <w:p w14:paraId="456BDB4E" w14:textId="77777777" w:rsidR="00133276" w:rsidRDefault="00133276" w:rsidP="00133276"/>
    <w:p w14:paraId="761C6BCD" w14:textId="77777777" w:rsidR="006A4DED" w:rsidRDefault="00133276" w:rsidP="00133276">
      <w:r>
        <w:rPr>
          <w:rFonts w:hint="eastAsia"/>
        </w:rPr>
        <w:t>７　参考サイト　りんごプロジェクト</w:t>
      </w:r>
    </w:p>
    <w:p w14:paraId="55C90C70" w14:textId="540244F6" w:rsidR="00133276" w:rsidRDefault="00133276" w:rsidP="00133276">
      <w:r>
        <w:rPr>
          <w:rFonts w:hint="eastAsia"/>
        </w:rPr>
        <w:t xml:space="preserve">（公共図書館や学校図書館にリンゴの棚を普及して、そこから障害者サービスの進展やインクルーシブ社会の実現を目指す取り組み。佐藤も参加しています。）　</w:t>
      </w:r>
    </w:p>
    <w:p w14:paraId="1CEEFB02" w14:textId="77777777" w:rsidR="00133276" w:rsidRDefault="00133276" w:rsidP="006A4DED">
      <w:pPr>
        <w:ind w:leftChars="200" w:left="420"/>
      </w:pPr>
      <w:r>
        <w:t>https://peraichi.com/landing_pages/view/ringoprogectbook/</w:t>
      </w:r>
    </w:p>
    <w:p w14:paraId="172038CC" w14:textId="77777777" w:rsidR="00133276" w:rsidRDefault="00133276" w:rsidP="00133276"/>
    <w:p w14:paraId="4A2F9F02" w14:textId="77777777" w:rsidR="00133276" w:rsidRDefault="00133276" w:rsidP="00133276">
      <w:r>
        <w:rPr>
          <w:rFonts w:hint="eastAsia"/>
        </w:rPr>
        <w:t xml:space="preserve">　（新刊案内）</w:t>
      </w:r>
    </w:p>
    <w:p w14:paraId="1FF3F2B6" w14:textId="48A66F9C" w:rsidR="00133276" w:rsidRDefault="007478FF" w:rsidP="00133276">
      <w:r>
        <w:rPr>
          <w:rFonts w:hint="eastAsia"/>
        </w:rPr>
        <w:t>『</w:t>
      </w:r>
      <w:r w:rsidR="00133276">
        <w:rPr>
          <w:rFonts w:hint="eastAsia"/>
        </w:rPr>
        <w:t>りんごの棚と読書バリアフリー</w:t>
      </w:r>
      <w:r w:rsidR="00133276">
        <w:t>1 自分にあった読み方ってなんだろう？</w:t>
      </w:r>
      <w:r>
        <w:rPr>
          <w:rFonts w:hint="eastAsia"/>
        </w:rPr>
        <w:t>』</w:t>
      </w:r>
    </w:p>
    <w:p w14:paraId="6CB2E191" w14:textId="77777777" w:rsidR="00133276" w:rsidRDefault="00133276" w:rsidP="00133276">
      <w:r>
        <w:rPr>
          <w:rFonts w:hint="eastAsia"/>
        </w:rPr>
        <w:t>りんごプロジェクト／監修　（全</w:t>
      </w:r>
      <w:r>
        <w:t>3巻の1、続いて2、3と刊行されます）</w:t>
      </w:r>
    </w:p>
    <w:p w14:paraId="25847362" w14:textId="77777777" w:rsidR="00133276" w:rsidRDefault="00133276" w:rsidP="00133276">
      <w:r>
        <w:rPr>
          <w:rFonts w:hint="eastAsia"/>
        </w:rPr>
        <w:t>定価</w:t>
      </w:r>
      <w:r>
        <w:t xml:space="preserve"> 3,740円（本体3,400円）</w:t>
      </w:r>
    </w:p>
    <w:p w14:paraId="654B4C3E" w14:textId="77777777" w:rsidR="00133276" w:rsidRDefault="00133276" w:rsidP="00133276">
      <w:r>
        <w:rPr>
          <w:rFonts w:hint="eastAsia"/>
        </w:rPr>
        <w:t>発行年月</w:t>
      </w:r>
      <w:r>
        <w:t xml:space="preserve"> 2024年9月</w:t>
      </w:r>
    </w:p>
    <w:p w14:paraId="14B8D7F8" w14:textId="77777777" w:rsidR="00133276" w:rsidRDefault="00133276" w:rsidP="00133276">
      <w:r>
        <w:rPr>
          <w:rFonts w:hint="eastAsia"/>
        </w:rPr>
        <w:t>発行</w:t>
      </w:r>
      <w:r>
        <w:t xml:space="preserve"> フレーベル館</w:t>
      </w:r>
    </w:p>
    <w:p w14:paraId="1241F8B9" w14:textId="77777777" w:rsidR="00133276" w:rsidRDefault="00133276" w:rsidP="00133276">
      <w:r>
        <w:rPr>
          <w:rFonts w:hint="eastAsia"/>
        </w:rPr>
        <w:t>サイズ</w:t>
      </w:r>
      <w:r>
        <w:t xml:space="preserve"> 縦260mm × 横210mm × 背幅8mm</w:t>
      </w:r>
    </w:p>
    <w:p w14:paraId="07EF8A75" w14:textId="77777777" w:rsidR="00133276" w:rsidRDefault="00133276" w:rsidP="00133276">
      <w:r>
        <w:rPr>
          <w:rFonts w:hint="eastAsia"/>
        </w:rPr>
        <w:t>ページ数</w:t>
      </w:r>
      <w:r>
        <w:t xml:space="preserve"> 36ページ</w:t>
      </w:r>
    </w:p>
    <w:p w14:paraId="0B9F554B" w14:textId="77777777" w:rsidR="00133276" w:rsidRDefault="00133276" w:rsidP="00133276">
      <w:r>
        <w:t>ISBN 9784577053126</w:t>
      </w:r>
    </w:p>
    <w:p w14:paraId="7A97C6DB" w14:textId="77777777" w:rsidR="00133276" w:rsidRDefault="00133276" w:rsidP="00133276">
      <w:r>
        <w:t>NDC 019 読書. 読書法</w:t>
      </w:r>
    </w:p>
    <w:p w14:paraId="15DC8B0E" w14:textId="050929C4" w:rsidR="00096392" w:rsidRDefault="00133276" w:rsidP="00133276">
      <w:r>
        <w:rPr>
          <w:rFonts w:hint="eastAsia"/>
        </w:rPr>
        <w:t>対象　小学校</w:t>
      </w:r>
      <w:r w:rsidR="006A4DED">
        <w:rPr>
          <w:rFonts w:hint="eastAsia"/>
        </w:rPr>
        <w:t>4</w:t>
      </w:r>
      <w:r>
        <w:rPr>
          <w:rFonts w:hint="eastAsia"/>
        </w:rPr>
        <w:t>年生以上（大人も興味深く読める内容です）</w:t>
      </w:r>
    </w:p>
    <w:sectPr w:rsidR="0009639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E39C8" w14:textId="77777777" w:rsidR="007D108D" w:rsidRDefault="007D108D" w:rsidP="006A4DED">
      <w:r>
        <w:separator/>
      </w:r>
    </w:p>
  </w:endnote>
  <w:endnote w:type="continuationSeparator" w:id="0">
    <w:p w14:paraId="13CF8558" w14:textId="77777777" w:rsidR="007D108D" w:rsidRDefault="007D108D" w:rsidP="006A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8488171"/>
      <w:docPartObj>
        <w:docPartGallery w:val="Page Numbers (Bottom of Page)"/>
        <w:docPartUnique/>
      </w:docPartObj>
    </w:sdtPr>
    <w:sdtContent>
      <w:p w14:paraId="34A003B6" w14:textId="4DD57FC9" w:rsidR="006A4DED" w:rsidRDefault="006A4DED">
        <w:pPr>
          <w:pStyle w:val="ac"/>
          <w:jc w:val="center"/>
        </w:pPr>
        <w:r>
          <w:fldChar w:fldCharType="begin"/>
        </w:r>
        <w:r>
          <w:instrText>PAGE   \* MERGEFORMAT</w:instrText>
        </w:r>
        <w:r>
          <w:fldChar w:fldCharType="separate"/>
        </w:r>
        <w:r>
          <w:rPr>
            <w:lang w:val="ja-JP"/>
          </w:rPr>
          <w:t>2</w:t>
        </w:r>
        <w:r>
          <w:fldChar w:fldCharType="end"/>
        </w:r>
      </w:p>
    </w:sdtContent>
  </w:sdt>
  <w:p w14:paraId="629A0E46" w14:textId="77777777" w:rsidR="006A4DED" w:rsidRDefault="006A4DE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79B3A" w14:textId="77777777" w:rsidR="007D108D" w:rsidRDefault="007D108D" w:rsidP="006A4DED">
      <w:r>
        <w:separator/>
      </w:r>
    </w:p>
  </w:footnote>
  <w:footnote w:type="continuationSeparator" w:id="0">
    <w:p w14:paraId="33C282C7" w14:textId="77777777" w:rsidR="007D108D" w:rsidRDefault="007D108D" w:rsidP="006A4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C52AB"/>
    <w:multiLevelType w:val="hybridMultilevel"/>
    <w:tmpl w:val="1BD64D80"/>
    <w:lvl w:ilvl="0" w:tplc="E6CCCAFE">
      <w:start w:val="1"/>
      <w:numFmt w:val="decimalFullWidth"/>
      <w:lvlText w:val="（%1）"/>
      <w:lvlJc w:val="left"/>
      <w:pPr>
        <w:ind w:left="870" w:hanging="6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957642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88C"/>
    <w:rsid w:val="00096392"/>
    <w:rsid w:val="00120A91"/>
    <w:rsid w:val="00133276"/>
    <w:rsid w:val="001A0B1E"/>
    <w:rsid w:val="00275042"/>
    <w:rsid w:val="002C13E6"/>
    <w:rsid w:val="00345563"/>
    <w:rsid w:val="00535C0D"/>
    <w:rsid w:val="006A4DED"/>
    <w:rsid w:val="006D188C"/>
    <w:rsid w:val="006E64DF"/>
    <w:rsid w:val="007478FF"/>
    <w:rsid w:val="007D108D"/>
    <w:rsid w:val="00884E47"/>
    <w:rsid w:val="00A51B03"/>
    <w:rsid w:val="00A547A3"/>
    <w:rsid w:val="00E743B2"/>
    <w:rsid w:val="00F41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6992AF"/>
  <w15:chartTrackingRefBased/>
  <w15:docId w15:val="{DE65E795-C844-47A7-972F-FFBCB955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D188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D188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D188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D188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D188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D188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D188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D188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D188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D188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D188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D188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D188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D188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D188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D188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D188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D188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D188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D18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88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D18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88C"/>
    <w:pPr>
      <w:spacing w:before="160" w:after="160"/>
      <w:jc w:val="center"/>
    </w:pPr>
    <w:rPr>
      <w:i/>
      <w:iCs/>
      <w:color w:val="404040" w:themeColor="text1" w:themeTint="BF"/>
    </w:rPr>
  </w:style>
  <w:style w:type="character" w:customStyle="1" w:styleId="a8">
    <w:name w:val="引用文 (文字)"/>
    <w:basedOn w:val="a0"/>
    <w:link w:val="a7"/>
    <w:uiPriority w:val="29"/>
    <w:rsid w:val="006D188C"/>
    <w:rPr>
      <w:i/>
      <w:iCs/>
      <w:color w:val="404040" w:themeColor="text1" w:themeTint="BF"/>
    </w:rPr>
  </w:style>
  <w:style w:type="paragraph" w:styleId="a9">
    <w:name w:val="List Paragraph"/>
    <w:basedOn w:val="a"/>
    <w:uiPriority w:val="34"/>
    <w:qFormat/>
    <w:rsid w:val="006D188C"/>
    <w:pPr>
      <w:ind w:left="720"/>
      <w:contextualSpacing/>
    </w:pPr>
  </w:style>
  <w:style w:type="character" w:styleId="21">
    <w:name w:val="Intense Emphasis"/>
    <w:basedOn w:val="a0"/>
    <w:uiPriority w:val="21"/>
    <w:qFormat/>
    <w:rsid w:val="006D188C"/>
    <w:rPr>
      <w:i/>
      <w:iCs/>
      <w:color w:val="0F4761" w:themeColor="accent1" w:themeShade="BF"/>
    </w:rPr>
  </w:style>
  <w:style w:type="paragraph" w:styleId="22">
    <w:name w:val="Intense Quote"/>
    <w:basedOn w:val="a"/>
    <w:next w:val="a"/>
    <w:link w:val="23"/>
    <w:uiPriority w:val="30"/>
    <w:qFormat/>
    <w:rsid w:val="006D18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D188C"/>
    <w:rPr>
      <w:i/>
      <w:iCs/>
      <w:color w:val="0F4761" w:themeColor="accent1" w:themeShade="BF"/>
    </w:rPr>
  </w:style>
  <w:style w:type="character" w:styleId="24">
    <w:name w:val="Intense Reference"/>
    <w:basedOn w:val="a0"/>
    <w:uiPriority w:val="32"/>
    <w:qFormat/>
    <w:rsid w:val="006D188C"/>
    <w:rPr>
      <w:b/>
      <w:bCs/>
      <w:smallCaps/>
      <w:color w:val="0F4761" w:themeColor="accent1" w:themeShade="BF"/>
      <w:spacing w:val="5"/>
    </w:rPr>
  </w:style>
  <w:style w:type="paragraph" w:styleId="aa">
    <w:name w:val="header"/>
    <w:basedOn w:val="a"/>
    <w:link w:val="ab"/>
    <w:uiPriority w:val="99"/>
    <w:unhideWhenUsed/>
    <w:rsid w:val="006A4DED"/>
    <w:pPr>
      <w:tabs>
        <w:tab w:val="center" w:pos="4252"/>
        <w:tab w:val="right" w:pos="8504"/>
      </w:tabs>
      <w:snapToGrid w:val="0"/>
    </w:pPr>
  </w:style>
  <w:style w:type="character" w:customStyle="1" w:styleId="ab">
    <w:name w:val="ヘッダー (文字)"/>
    <w:basedOn w:val="a0"/>
    <w:link w:val="aa"/>
    <w:uiPriority w:val="99"/>
    <w:rsid w:val="006A4DED"/>
  </w:style>
  <w:style w:type="paragraph" w:styleId="ac">
    <w:name w:val="footer"/>
    <w:basedOn w:val="a"/>
    <w:link w:val="ad"/>
    <w:uiPriority w:val="99"/>
    <w:unhideWhenUsed/>
    <w:rsid w:val="006A4DED"/>
    <w:pPr>
      <w:tabs>
        <w:tab w:val="center" w:pos="4252"/>
        <w:tab w:val="right" w:pos="8504"/>
      </w:tabs>
      <w:snapToGrid w:val="0"/>
    </w:pPr>
  </w:style>
  <w:style w:type="character" w:customStyle="1" w:styleId="ad">
    <w:name w:val="フッター (文字)"/>
    <w:basedOn w:val="a0"/>
    <w:link w:val="ac"/>
    <w:uiPriority w:val="99"/>
    <w:rsid w:val="006A4DED"/>
  </w:style>
  <w:style w:type="paragraph" w:styleId="ae">
    <w:name w:val="Date"/>
    <w:basedOn w:val="a"/>
    <w:next w:val="a"/>
    <w:link w:val="af"/>
    <w:uiPriority w:val="99"/>
    <w:semiHidden/>
    <w:unhideWhenUsed/>
    <w:rsid w:val="00120A91"/>
  </w:style>
  <w:style w:type="character" w:customStyle="1" w:styleId="af">
    <w:name w:val="日付 (文字)"/>
    <w:basedOn w:val="a0"/>
    <w:link w:val="ae"/>
    <w:uiPriority w:val="99"/>
    <w:semiHidden/>
    <w:rsid w:val="00120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7</Pages>
  <Words>825</Words>
  <Characters>4706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saitamaken</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岩村桜</dc:creator>
  <cp:keywords/>
  <dc:description/>
  <cp:lastModifiedBy>岩村桜</cp:lastModifiedBy>
  <cp:revision>8</cp:revision>
  <dcterms:created xsi:type="dcterms:W3CDTF">2024-11-12T07:48:00Z</dcterms:created>
  <dcterms:modified xsi:type="dcterms:W3CDTF">2024-11-14T00:07:00Z</dcterms:modified>
</cp:coreProperties>
</file>